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45" w:rsidRPr="0056326E" w:rsidRDefault="00C949E2" w:rsidP="00C949E2">
      <w:pPr>
        <w:tabs>
          <w:tab w:val="left" w:pos="4962"/>
        </w:tabs>
        <w:jc w:val="center"/>
        <w:rPr>
          <w:rFonts w:ascii="Arial" w:hAnsi="Arial" w:cs="Arial"/>
          <w:b/>
          <w:sz w:val="36"/>
          <w:szCs w:val="36"/>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CA83362" wp14:editId="4CA83363">
                <wp:simplePos x="0" y="0"/>
                <wp:positionH relativeFrom="column">
                  <wp:posOffset>59461</wp:posOffset>
                </wp:positionH>
                <wp:positionV relativeFrom="paragraph">
                  <wp:posOffset>-419683</wp:posOffset>
                </wp:positionV>
                <wp:extent cx="1319134" cy="1426252"/>
                <wp:effectExtent l="0" t="0" r="0" b="2540"/>
                <wp:wrapNone/>
                <wp:docPr id="2" name="Zone de texte 2"/>
                <wp:cNvGraphicFramePr/>
                <a:graphic xmlns:a="http://schemas.openxmlformats.org/drawingml/2006/main">
                  <a:graphicData uri="http://schemas.microsoft.com/office/word/2010/wordprocessingShape">
                    <wps:wsp>
                      <wps:cNvSpPr txBox="1"/>
                      <wps:spPr>
                        <a:xfrm>
                          <a:off x="0" y="0"/>
                          <a:ext cx="1319134" cy="14262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D0C" w:rsidRDefault="005A3D0C">
                            <w:r w:rsidRPr="0056326E">
                              <w:rPr>
                                <w:rFonts w:ascii="Arial" w:hAnsi="Arial" w:cs="Arial"/>
                                <w:b/>
                                <w:noProof/>
                                <w:sz w:val="24"/>
                                <w:szCs w:val="24"/>
                              </w:rPr>
                              <w:drawing>
                                <wp:inline distT="0" distB="0" distL="0" distR="0" wp14:anchorId="4CA8336B" wp14:editId="4CA8336C">
                                  <wp:extent cx="943476" cy="1192696"/>
                                  <wp:effectExtent l="0" t="0" r="9525" b="762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036" cy="11959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A83362" id="_x0000_t202" coordsize="21600,21600" o:spt="202" path="m,l,21600r21600,l21600,xe">
                <v:stroke joinstyle="miter"/>
                <v:path gradientshapeok="t" o:connecttype="rect"/>
              </v:shapetype>
              <v:shape id="Zone de texte 2" o:spid="_x0000_s1026" type="#_x0000_t202" style="position:absolute;left:0;text-align:left;margin-left:4.7pt;margin-top:-33.05pt;width:103.85pt;height:11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iikAIAAJAFAAAOAAAAZHJzL2Uyb0RvYy54bWysVEtPGzEQvlfqf7B8L5tdAi0RG5SCqCoh&#10;QA0VUm+O1yZWbY9rO9kNv75j7+ZRyoWql92x55vX55k5v+iMJmvhgwJb0/JoRImwHBpln2r6/eH6&#10;wydKQmS2YRqsqOlGBHoxff/uvHUTUcESdCM8QSc2TFpX02WMblIUgS+FYeEInLColOANi3j0T0Xj&#10;WYvejS6q0ei0aME3zgMXIeDtVa+k0+xfSsHjnZRBRKJrirnF/PX5u0jfYnrOJk+euaXiQxrsH7Iw&#10;TFkMunN1xSIjK6/+cmUU9xBAxiMOpgApFRe5BqymHL2oZr5kTuRakJzgdjSF/+eW367vPVFNTStK&#10;LDP4RD/woUgjSBRdFKRKFLUuTBA5d4iN3Wfo8Km39wEvU+Wd9Cb9sSaCeiR7syMYPRGejI7Ls/J4&#10;TAlHXTmuTquT7L/Ymzsf4hcBhiShph5fMBPL1jchYioI3UJStABaNddK63xIXSMutSdrhu+tY04S&#10;Lf5AaUvamp4en4yyYwvJvPesbXIjct8M4VLpfYlZihstEkbbb0Iib7nSV2IzzoXdxc/ohJIY6i2G&#10;A36f1VuM+zrQIkcGG3fGRlnwufo8aHvKmp9bymSPR8IP6k5i7Bbd0BILaDbYER76sQqOXyt8tRsW&#10;4j3zOEfYBLgb4h1+pAZkHQaJkiX459fuEx7bG7WUtDiXNQ2/VswLSvRXi41/Vo7HaZDzYXzyscKD&#10;P9QsDjV2ZS4BW6HELeR4FhM+6q0oPZhHXCGzFBVVzHKMXdO4FS9jvy1wBXExm2UQjq5j8cbOHU+u&#10;E72pJx+6R+bd0Lhpem5hO8Fs8qJ/e2yytDBbRZAqN3ciuGd1IB7HPvf8sKLSXjk8Z9R+kU5/AwAA&#10;//8DAFBLAwQUAAYACAAAACEAVpywn+EAAAAJAQAADwAAAGRycy9kb3ducmV2LnhtbEyPTU+DQBCG&#10;7yb+h82YeDHtQiu0IktjjB+JN4sf8bZlRyCys4TdAv57x5PeZvI+eeeZfDfbTow4+NaRgngZgUCq&#10;nGmpVvBS3i+2IHzQZHTnCBV8o4ddcXqS68y4iZ5x3IdacAn5TCtoQugzKX3VoNV+6Xokzj7dYHXg&#10;dailGfTE5baTqyhKpdUt8YVG93jbYPW1P1oFHxf1+5OfH16ndbLu7x7HcvNmSqXOz+abaxAB5/AH&#10;w68+q0PBTgd3JONFp+DqkkEFizSNQXC+ijc8HBhMtgnIIpf/Pyh+AAAA//8DAFBLAQItABQABgAI&#10;AAAAIQC2gziS/gAAAOEBAAATAAAAAAAAAAAAAAAAAAAAAABbQ29udGVudF9UeXBlc10ueG1sUEsB&#10;Ai0AFAAGAAgAAAAhADj9If/WAAAAlAEAAAsAAAAAAAAAAAAAAAAALwEAAF9yZWxzLy5yZWxzUEsB&#10;Ai0AFAAGAAgAAAAhACfZGKKQAgAAkAUAAA4AAAAAAAAAAAAAAAAALgIAAGRycy9lMm9Eb2MueG1s&#10;UEsBAi0AFAAGAAgAAAAhAFacsJ/hAAAACQEAAA8AAAAAAAAAAAAAAAAA6gQAAGRycy9kb3ducmV2&#10;LnhtbFBLBQYAAAAABAAEAPMAAAD4BQAAAAA=&#10;" fillcolor="white [3201]" stroked="f" strokeweight=".5pt">
                <v:textbox>
                  <w:txbxContent>
                    <w:p w:rsidR="005A3D0C" w:rsidRDefault="005A3D0C">
                      <w:r w:rsidRPr="0056326E">
                        <w:rPr>
                          <w:rFonts w:ascii="Arial" w:hAnsi="Arial" w:cs="Arial"/>
                          <w:b/>
                          <w:noProof/>
                          <w:sz w:val="24"/>
                          <w:szCs w:val="24"/>
                        </w:rPr>
                        <w:drawing>
                          <wp:inline distT="0" distB="0" distL="0" distR="0" wp14:anchorId="4CA8336B" wp14:editId="4CA8336C">
                            <wp:extent cx="943476" cy="1192696"/>
                            <wp:effectExtent l="0" t="0" r="9525" b="762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036" cy="1195933"/>
                                    </a:xfrm>
                                    <a:prstGeom prst="rect">
                                      <a:avLst/>
                                    </a:prstGeom>
                                    <a:noFill/>
                                    <a:ln>
                                      <a:noFill/>
                                    </a:ln>
                                  </pic:spPr>
                                </pic:pic>
                              </a:graphicData>
                            </a:graphic>
                          </wp:inline>
                        </w:drawing>
                      </w:r>
                    </w:p>
                  </w:txbxContent>
                </v:textbox>
              </v:shape>
            </w:pict>
          </mc:Fallback>
        </mc:AlternateContent>
      </w:r>
      <w:r w:rsidR="00EC6245" w:rsidRPr="0056326E">
        <w:rPr>
          <w:rFonts w:ascii="Arial" w:hAnsi="Arial" w:cs="Arial"/>
          <w:b/>
          <w:sz w:val="36"/>
          <w:szCs w:val="36"/>
        </w:rPr>
        <w:t>COMMUNE DE FLAMANVILLE</w:t>
      </w:r>
      <w:r w:rsidR="0056326E" w:rsidRPr="0056326E">
        <w:rPr>
          <w:rFonts w:ascii="Arial" w:hAnsi="Arial" w:cs="Arial"/>
          <w:b/>
          <w:sz w:val="36"/>
          <w:szCs w:val="36"/>
        </w:rPr>
        <w:t>,</w:t>
      </w:r>
    </w:p>
    <w:p w:rsidR="00EC6245" w:rsidRPr="0056326E" w:rsidRDefault="00EC6245" w:rsidP="00EC6245">
      <w:pPr>
        <w:jc w:val="center"/>
        <w:rPr>
          <w:rFonts w:ascii="Arial" w:hAnsi="Arial" w:cs="Arial"/>
          <w:b/>
          <w:sz w:val="32"/>
          <w:szCs w:val="32"/>
        </w:rPr>
      </w:pPr>
    </w:p>
    <w:p w:rsidR="00EC6245" w:rsidRPr="0056326E" w:rsidRDefault="00EC6245" w:rsidP="00C949E2">
      <w:pPr>
        <w:jc w:val="center"/>
        <w:rPr>
          <w:rFonts w:ascii="Arial" w:hAnsi="Arial" w:cs="Arial"/>
          <w:sz w:val="40"/>
          <w:szCs w:val="40"/>
        </w:rPr>
      </w:pPr>
      <w:r w:rsidRPr="0056326E">
        <w:rPr>
          <w:rFonts w:ascii="Arial" w:hAnsi="Arial" w:cs="Arial"/>
          <w:sz w:val="40"/>
          <w:szCs w:val="40"/>
        </w:rPr>
        <w:t>CAHIER DES CHARGES</w:t>
      </w:r>
    </w:p>
    <w:p w:rsidR="00EC6245" w:rsidRPr="0056326E" w:rsidRDefault="00EC6245" w:rsidP="00C949E2">
      <w:pPr>
        <w:jc w:val="center"/>
        <w:rPr>
          <w:rFonts w:ascii="Arial" w:hAnsi="Arial" w:cs="Arial"/>
          <w:sz w:val="32"/>
          <w:szCs w:val="32"/>
        </w:rPr>
      </w:pPr>
    </w:p>
    <w:p w:rsidR="00EC6245" w:rsidRPr="0056326E" w:rsidRDefault="00EC6245" w:rsidP="00C949E2">
      <w:pPr>
        <w:ind w:left="-284" w:right="-427"/>
        <w:jc w:val="center"/>
        <w:rPr>
          <w:rFonts w:ascii="Arial" w:hAnsi="Arial" w:cs="Arial"/>
          <w:b/>
          <w:sz w:val="32"/>
          <w:szCs w:val="32"/>
        </w:rPr>
      </w:pPr>
      <w:proofErr w:type="gramStart"/>
      <w:r w:rsidRPr="0056326E">
        <w:rPr>
          <w:rFonts w:ascii="Arial" w:hAnsi="Arial" w:cs="Arial"/>
          <w:b/>
          <w:sz w:val="32"/>
          <w:szCs w:val="32"/>
        </w:rPr>
        <w:t>pour</w:t>
      </w:r>
      <w:proofErr w:type="gramEnd"/>
      <w:r w:rsidRPr="0056326E">
        <w:rPr>
          <w:rFonts w:ascii="Arial" w:hAnsi="Arial" w:cs="Arial"/>
          <w:b/>
          <w:sz w:val="32"/>
          <w:szCs w:val="32"/>
        </w:rPr>
        <w:t xml:space="preserve"> la gestion et le développement</w:t>
      </w:r>
    </w:p>
    <w:p w:rsidR="00EC6245" w:rsidRPr="00C949E2" w:rsidRDefault="00EC6245" w:rsidP="00C949E2">
      <w:pPr>
        <w:ind w:left="-284" w:right="-427"/>
        <w:jc w:val="center"/>
        <w:rPr>
          <w:rFonts w:ascii="Arial" w:hAnsi="Arial" w:cs="Arial"/>
          <w:b/>
          <w:sz w:val="32"/>
          <w:szCs w:val="32"/>
        </w:rPr>
      </w:pPr>
      <w:proofErr w:type="gramStart"/>
      <w:r w:rsidRPr="0056326E">
        <w:rPr>
          <w:rFonts w:ascii="Arial" w:hAnsi="Arial" w:cs="Arial"/>
          <w:b/>
          <w:sz w:val="32"/>
          <w:szCs w:val="32"/>
        </w:rPr>
        <w:t>de</w:t>
      </w:r>
      <w:proofErr w:type="gramEnd"/>
      <w:r w:rsidRPr="0056326E">
        <w:rPr>
          <w:rFonts w:ascii="Arial" w:hAnsi="Arial" w:cs="Arial"/>
          <w:b/>
          <w:sz w:val="32"/>
          <w:szCs w:val="32"/>
        </w:rPr>
        <w:t xml:space="preserve"> l’animation </w:t>
      </w:r>
      <w:r w:rsidR="0056326E" w:rsidRPr="0056326E">
        <w:rPr>
          <w:rFonts w:ascii="Arial" w:hAnsi="Arial" w:cs="Arial"/>
          <w:b/>
          <w:sz w:val="32"/>
          <w:szCs w:val="32"/>
        </w:rPr>
        <w:t>enfance-jeunesse</w:t>
      </w:r>
    </w:p>
    <w:p w:rsidR="00EC6245" w:rsidRPr="00C949E2" w:rsidRDefault="00EC6245" w:rsidP="00C949E2">
      <w:pPr>
        <w:jc w:val="center"/>
        <w:rPr>
          <w:rFonts w:ascii="Arial" w:hAnsi="Arial" w:cs="Arial"/>
          <w:i/>
          <w:sz w:val="32"/>
          <w:szCs w:val="32"/>
        </w:rPr>
      </w:pPr>
      <w:proofErr w:type="gramStart"/>
      <w:r w:rsidRPr="00EC7351">
        <w:rPr>
          <w:rFonts w:ascii="Arial" w:hAnsi="Arial" w:cs="Arial"/>
          <w:b/>
          <w:sz w:val="32"/>
          <w:szCs w:val="32"/>
        </w:rPr>
        <w:t>s</w:t>
      </w:r>
      <w:r w:rsidR="00C949E2" w:rsidRPr="00EC7351">
        <w:rPr>
          <w:rFonts w:ascii="Arial" w:hAnsi="Arial" w:cs="Arial"/>
          <w:b/>
          <w:sz w:val="32"/>
          <w:szCs w:val="32"/>
        </w:rPr>
        <w:t>’inscrivant</w:t>
      </w:r>
      <w:proofErr w:type="gramEnd"/>
      <w:r w:rsidR="00C949E2" w:rsidRPr="00EC7351">
        <w:rPr>
          <w:rFonts w:ascii="Arial" w:hAnsi="Arial" w:cs="Arial"/>
          <w:b/>
          <w:sz w:val="32"/>
          <w:szCs w:val="32"/>
        </w:rPr>
        <w:t xml:space="preserve"> dans le cadre d’une</w:t>
      </w:r>
      <w:r w:rsidR="00C949E2">
        <w:rPr>
          <w:rFonts w:ascii="Arial" w:hAnsi="Arial" w:cs="Arial"/>
          <w:i/>
          <w:sz w:val="32"/>
          <w:szCs w:val="32"/>
        </w:rPr>
        <w:t xml:space="preserve"> </w:t>
      </w:r>
      <w:r w:rsidR="0014558C">
        <w:rPr>
          <w:rFonts w:ascii="Arial" w:hAnsi="Arial" w:cs="Arial"/>
          <w:b/>
          <w:sz w:val="32"/>
          <w:szCs w:val="32"/>
        </w:rPr>
        <w:t>CONCESSION</w:t>
      </w:r>
    </w:p>
    <w:p w:rsidR="00FB38AA" w:rsidRPr="0056326E" w:rsidRDefault="00FB38AA" w:rsidP="0056326E">
      <w:pPr>
        <w:jc w:val="center"/>
        <w:rPr>
          <w:rFonts w:ascii="Arial" w:hAnsi="Arial" w:cs="Arial"/>
          <w:i/>
          <w:sz w:val="32"/>
          <w:szCs w:val="32"/>
        </w:rPr>
      </w:pPr>
    </w:p>
    <w:p w:rsidR="00EC6245" w:rsidRPr="0056326E" w:rsidRDefault="00EC6245" w:rsidP="00EC6245">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56326E">
        <w:rPr>
          <w:rFonts w:ascii="Arial" w:hAnsi="Arial" w:cs="Arial"/>
          <w:b/>
          <w:sz w:val="28"/>
          <w:szCs w:val="28"/>
        </w:rPr>
        <w:t>SOMMAIRE :</w:t>
      </w:r>
    </w:p>
    <w:p w:rsidR="00C549EA" w:rsidRDefault="00C549EA" w:rsidP="00CA0A5A">
      <w:pPr>
        <w:pStyle w:val="TM1"/>
      </w:pPr>
      <w:bookmarkStart w:id="0" w:name="_Toc160618442"/>
    </w:p>
    <w:p w:rsidR="00CA0A5A" w:rsidRPr="00CA0A5A" w:rsidRDefault="00CA0A5A" w:rsidP="00CA0A5A">
      <w:pPr>
        <w:pStyle w:val="TM1"/>
        <w:rPr>
          <w:rStyle w:val="Lienhypertexte"/>
          <w:color w:val="auto"/>
          <w:u w:val="none"/>
        </w:rPr>
      </w:pPr>
      <w:r w:rsidRPr="00CA0A5A">
        <w:rPr>
          <w:rStyle w:val="Lienhypertexte"/>
          <w:color w:val="auto"/>
          <w:u w:val="none"/>
        </w:rPr>
        <w:t>ARTICLE 1 – PREAMBULE</w:t>
      </w:r>
      <w:r>
        <w:rPr>
          <w:rStyle w:val="Lienhypertexte"/>
          <w:color w:val="auto"/>
          <w:u w:val="none"/>
        </w:rPr>
        <w:t> :</w:t>
      </w:r>
      <w:r w:rsidRPr="00CA0A5A">
        <w:rPr>
          <w:rStyle w:val="Lienhypertexte"/>
          <w:color w:val="auto"/>
          <w:u w:val="none"/>
        </w:rPr>
        <w:tab/>
        <w:t>2</w:t>
      </w:r>
    </w:p>
    <w:p w:rsidR="00544CD8" w:rsidRDefault="00EC6245">
      <w:pPr>
        <w:pStyle w:val="TM1"/>
        <w:rPr>
          <w:rFonts w:asciiTheme="minorHAnsi" w:eastAsiaTheme="minorEastAsia" w:hAnsiTheme="minorHAnsi" w:cstheme="minorBidi"/>
          <w:b w:val="0"/>
          <w:sz w:val="22"/>
          <w:szCs w:val="22"/>
        </w:rPr>
      </w:pPr>
      <w:r w:rsidRPr="0052633A">
        <w:rPr>
          <w:rStyle w:val="Lienhypertexte"/>
          <w:rFonts w:ascii="Arial" w:hAnsi="Arial" w:cs="Arial"/>
          <w:color w:val="auto"/>
          <w:u w:val="none"/>
        </w:rPr>
        <w:fldChar w:fldCharType="begin"/>
      </w:r>
      <w:r w:rsidRPr="0052633A">
        <w:rPr>
          <w:rStyle w:val="Lienhypertexte"/>
          <w:rFonts w:ascii="Arial" w:hAnsi="Arial" w:cs="Arial"/>
          <w:color w:val="auto"/>
          <w:u w:val="none"/>
        </w:rPr>
        <w:instrText xml:space="preserve"> TOC \o "1-2" \h \z \u </w:instrText>
      </w:r>
      <w:r w:rsidRPr="0052633A">
        <w:rPr>
          <w:rStyle w:val="Lienhypertexte"/>
          <w:rFonts w:ascii="Arial" w:hAnsi="Arial" w:cs="Arial"/>
          <w:color w:val="auto"/>
          <w:u w:val="none"/>
        </w:rPr>
        <w:fldChar w:fldCharType="separate"/>
      </w:r>
      <w:hyperlink w:anchor="_Toc13137805" w:history="1">
        <w:r w:rsidR="00544CD8" w:rsidRPr="007C7E5F">
          <w:rPr>
            <w:rStyle w:val="Lienhypertexte"/>
          </w:rPr>
          <w:t>ARTICLE 1 – PREAMBULE :</w:t>
        </w:r>
        <w:r w:rsidR="00544CD8">
          <w:rPr>
            <w:webHidden/>
          </w:rPr>
          <w:tab/>
        </w:r>
        <w:r w:rsidR="00544CD8">
          <w:rPr>
            <w:webHidden/>
          </w:rPr>
          <w:fldChar w:fldCharType="begin"/>
        </w:r>
        <w:r w:rsidR="00544CD8">
          <w:rPr>
            <w:webHidden/>
          </w:rPr>
          <w:instrText xml:space="preserve"> PAGEREF _Toc13137805 \h </w:instrText>
        </w:r>
        <w:r w:rsidR="00544CD8">
          <w:rPr>
            <w:webHidden/>
          </w:rPr>
        </w:r>
        <w:r w:rsidR="00544CD8">
          <w:rPr>
            <w:webHidden/>
          </w:rPr>
          <w:fldChar w:fldCharType="separate"/>
        </w:r>
        <w:r w:rsidR="00544CD8">
          <w:rPr>
            <w:webHidden/>
          </w:rPr>
          <w:t>2</w:t>
        </w:r>
        <w:r w:rsidR="00544CD8">
          <w:rPr>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06" w:history="1">
        <w:r w:rsidR="00544CD8" w:rsidRPr="007C7E5F">
          <w:rPr>
            <w:rStyle w:val="Lienhypertexte"/>
          </w:rPr>
          <w:t>ARTICLE 2 - OBJET DE LA CONSULTATION ET DOCUMENTS A FOURNIR :</w:t>
        </w:r>
        <w:r w:rsidR="00544CD8">
          <w:rPr>
            <w:webHidden/>
          </w:rPr>
          <w:tab/>
        </w:r>
        <w:r w:rsidR="00544CD8">
          <w:rPr>
            <w:webHidden/>
          </w:rPr>
          <w:fldChar w:fldCharType="begin"/>
        </w:r>
        <w:r w:rsidR="00544CD8">
          <w:rPr>
            <w:webHidden/>
          </w:rPr>
          <w:instrText xml:space="preserve"> PAGEREF _Toc13137806 \h </w:instrText>
        </w:r>
        <w:r w:rsidR="00544CD8">
          <w:rPr>
            <w:webHidden/>
          </w:rPr>
        </w:r>
        <w:r w:rsidR="00544CD8">
          <w:rPr>
            <w:webHidden/>
          </w:rPr>
          <w:fldChar w:fldCharType="separate"/>
        </w:r>
        <w:r w:rsidR="00544CD8">
          <w:rPr>
            <w:webHidden/>
          </w:rPr>
          <w:t>2</w:t>
        </w:r>
        <w:r w:rsidR="00544CD8">
          <w:rPr>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07" w:history="1">
        <w:r w:rsidR="00544CD8" w:rsidRPr="007C7E5F">
          <w:rPr>
            <w:rStyle w:val="Lienhypertexte"/>
            <w:noProof/>
          </w:rPr>
          <w:t>2.1 Obligations des candidats admis à remettre une offre :</w:t>
        </w:r>
        <w:r w:rsidR="00544CD8">
          <w:rPr>
            <w:noProof/>
            <w:webHidden/>
          </w:rPr>
          <w:tab/>
        </w:r>
        <w:r w:rsidR="00544CD8">
          <w:rPr>
            <w:noProof/>
            <w:webHidden/>
          </w:rPr>
          <w:fldChar w:fldCharType="begin"/>
        </w:r>
        <w:r w:rsidR="00544CD8">
          <w:rPr>
            <w:noProof/>
            <w:webHidden/>
          </w:rPr>
          <w:instrText xml:space="preserve"> PAGEREF _Toc13137807 \h </w:instrText>
        </w:r>
        <w:r w:rsidR="00544CD8">
          <w:rPr>
            <w:noProof/>
            <w:webHidden/>
          </w:rPr>
        </w:r>
        <w:r w:rsidR="00544CD8">
          <w:rPr>
            <w:noProof/>
            <w:webHidden/>
          </w:rPr>
          <w:fldChar w:fldCharType="separate"/>
        </w:r>
        <w:r w:rsidR="00544CD8">
          <w:rPr>
            <w:noProof/>
            <w:webHidden/>
          </w:rPr>
          <w:t>2</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08" w:history="1">
        <w:r w:rsidR="00544CD8" w:rsidRPr="007C7E5F">
          <w:rPr>
            <w:rStyle w:val="Lienhypertexte"/>
            <w:noProof/>
          </w:rPr>
          <w:t>2.2 Montant des sommes dues au concessionnaire par la commune :</w:t>
        </w:r>
        <w:r w:rsidR="00544CD8">
          <w:rPr>
            <w:noProof/>
            <w:webHidden/>
          </w:rPr>
          <w:tab/>
        </w:r>
        <w:r w:rsidR="00544CD8">
          <w:rPr>
            <w:noProof/>
            <w:webHidden/>
          </w:rPr>
          <w:fldChar w:fldCharType="begin"/>
        </w:r>
        <w:r w:rsidR="00544CD8">
          <w:rPr>
            <w:noProof/>
            <w:webHidden/>
          </w:rPr>
          <w:instrText xml:space="preserve"> PAGEREF _Toc13137808 \h </w:instrText>
        </w:r>
        <w:r w:rsidR="00544CD8">
          <w:rPr>
            <w:noProof/>
            <w:webHidden/>
          </w:rPr>
        </w:r>
        <w:r w:rsidR="00544CD8">
          <w:rPr>
            <w:noProof/>
            <w:webHidden/>
          </w:rPr>
          <w:fldChar w:fldCharType="separate"/>
        </w:r>
        <w:r w:rsidR="00544CD8">
          <w:rPr>
            <w:noProof/>
            <w:webHidden/>
          </w:rPr>
          <w:t>3</w:t>
        </w:r>
        <w:r w:rsidR="00544CD8">
          <w:rPr>
            <w:noProof/>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09" w:history="1">
        <w:r w:rsidR="00544CD8" w:rsidRPr="007C7E5F">
          <w:rPr>
            <w:rStyle w:val="Lienhypertexte"/>
          </w:rPr>
          <w:t>ARTICLE 3 - CONDITIONS GENERALES D'EXERCICE DE LA MISSION :</w:t>
        </w:r>
        <w:r w:rsidR="00544CD8">
          <w:rPr>
            <w:webHidden/>
          </w:rPr>
          <w:tab/>
        </w:r>
        <w:r w:rsidR="00544CD8">
          <w:rPr>
            <w:webHidden/>
          </w:rPr>
          <w:fldChar w:fldCharType="begin"/>
        </w:r>
        <w:r w:rsidR="00544CD8">
          <w:rPr>
            <w:webHidden/>
          </w:rPr>
          <w:instrText xml:space="preserve"> PAGEREF _Toc13137809 \h </w:instrText>
        </w:r>
        <w:r w:rsidR="00544CD8">
          <w:rPr>
            <w:webHidden/>
          </w:rPr>
        </w:r>
        <w:r w:rsidR="00544CD8">
          <w:rPr>
            <w:webHidden/>
          </w:rPr>
          <w:fldChar w:fldCharType="separate"/>
        </w:r>
        <w:r w:rsidR="00544CD8">
          <w:rPr>
            <w:webHidden/>
          </w:rPr>
          <w:t>3</w:t>
        </w:r>
        <w:r w:rsidR="00544CD8">
          <w:rPr>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0" w:history="1">
        <w:r w:rsidR="00544CD8" w:rsidRPr="007C7E5F">
          <w:rPr>
            <w:rStyle w:val="Lienhypertexte"/>
            <w:noProof/>
          </w:rPr>
          <w:t>3.1 Activités :</w:t>
        </w:r>
        <w:r w:rsidR="00544CD8">
          <w:rPr>
            <w:noProof/>
            <w:webHidden/>
          </w:rPr>
          <w:tab/>
        </w:r>
        <w:r w:rsidR="00544CD8">
          <w:rPr>
            <w:noProof/>
            <w:webHidden/>
          </w:rPr>
          <w:fldChar w:fldCharType="begin"/>
        </w:r>
        <w:r w:rsidR="00544CD8">
          <w:rPr>
            <w:noProof/>
            <w:webHidden/>
          </w:rPr>
          <w:instrText xml:space="preserve"> PAGEREF _Toc13137810 \h </w:instrText>
        </w:r>
        <w:r w:rsidR="00544CD8">
          <w:rPr>
            <w:noProof/>
            <w:webHidden/>
          </w:rPr>
        </w:r>
        <w:r w:rsidR="00544CD8">
          <w:rPr>
            <w:noProof/>
            <w:webHidden/>
          </w:rPr>
          <w:fldChar w:fldCharType="separate"/>
        </w:r>
        <w:r w:rsidR="00544CD8">
          <w:rPr>
            <w:noProof/>
            <w:webHidden/>
          </w:rPr>
          <w:t>3</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1" w:history="1">
        <w:r w:rsidR="00544CD8" w:rsidRPr="007C7E5F">
          <w:rPr>
            <w:rStyle w:val="Lienhypertexte"/>
            <w:noProof/>
          </w:rPr>
          <w:t>3.2 Recrutement, rémunération, formation :</w:t>
        </w:r>
        <w:r w:rsidR="00544CD8">
          <w:rPr>
            <w:noProof/>
            <w:webHidden/>
          </w:rPr>
          <w:tab/>
        </w:r>
        <w:r w:rsidR="00544CD8">
          <w:rPr>
            <w:noProof/>
            <w:webHidden/>
          </w:rPr>
          <w:fldChar w:fldCharType="begin"/>
        </w:r>
        <w:r w:rsidR="00544CD8">
          <w:rPr>
            <w:noProof/>
            <w:webHidden/>
          </w:rPr>
          <w:instrText xml:space="preserve"> PAGEREF _Toc13137811 \h </w:instrText>
        </w:r>
        <w:r w:rsidR="00544CD8">
          <w:rPr>
            <w:noProof/>
            <w:webHidden/>
          </w:rPr>
        </w:r>
        <w:r w:rsidR="00544CD8">
          <w:rPr>
            <w:noProof/>
            <w:webHidden/>
          </w:rPr>
          <w:fldChar w:fldCharType="separate"/>
        </w:r>
        <w:r w:rsidR="00544CD8">
          <w:rPr>
            <w:noProof/>
            <w:webHidden/>
          </w:rPr>
          <w:t>3</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2" w:history="1">
        <w:r w:rsidR="00544CD8" w:rsidRPr="007C7E5F">
          <w:rPr>
            <w:rStyle w:val="Lienhypertexte"/>
            <w:noProof/>
          </w:rPr>
          <w:t>3.3 Gestion, administration :</w:t>
        </w:r>
        <w:r w:rsidR="00544CD8">
          <w:rPr>
            <w:noProof/>
            <w:webHidden/>
          </w:rPr>
          <w:tab/>
        </w:r>
        <w:r w:rsidR="00544CD8">
          <w:rPr>
            <w:noProof/>
            <w:webHidden/>
          </w:rPr>
          <w:fldChar w:fldCharType="begin"/>
        </w:r>
        <w:r w:rsidR="00544CD8">
          <w:rPr>
            <w:noProof/>
            <w:webHidden/>
          </w:rPr>
          <w:instrText xml:space="preserve"> PAGEREF _Toc13137812 \h </w:instrText>
        </w:r>
        <w:r w:rsidR="00544CD8">
          <w:rPr>
            <w:noProof/>
            <w:webHidden/>
          </w:rPr>
        </w:r>
        <w:r w:rsidR="00544CD8">
          <w:rPr>
            <w:noProof/>
            <w:webHidden/>
          </w:rPr>
          <w:fldChar w:fldCharType="separate"/>
        </w:r>
        <w:r w:rsidR="00544CD8">
          <w:rPr>
            <w:noProof/>
            <w:webHidden/>
          </w:rPr>
          <w:t>3</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3" w:history="1">
        <w:r w:rsidR="00544CD8" w:rsidRPr="007C7E5F">
          <w:rPr>
            <w:rStyle w:val="Lienhypertexte"/>
            <w:noProof/>
          </w:rPr>
          <w:t>3.4 Moyens généraux :</w:t>
        </w:r>
        <w:r w:rsidR="00544CD8">
          <w:rPr>
            <w:noProof/>
            <w:webHidden/>
          </w:rPr>
          <w:tab/>
        </w:r>
        <w:r w:rsidR="00544CD8">
          <w:rPr>
            <w:noProof/>
            <w:webHidden/>
          </w:rPr>
          <w:fldChar w:fldCharType="begin"/>
        </w:r>
        <w:r w:rsidR="00544CD8">
          <w:rPr>
            <w:noProof/>
            <w:webHidden/>
          </w:rPr>
          <w:instrText xml:space="preserve"> PAGEREF _Toc13137813 \h </w:instrText>
        </w:r>
        <w:r w:rsidR="00544CD8">
          <w:rPr>
            <w:noProof/>
            <w:webHidden/>
          </w:rPr>
        </w:r>
        <w:r w:rsidR="00544CD8">
          <w:rPr>
            <w:noProof/>
            <w:webHidden/>
          </w:rPr>
          <w:fldChar w:fldCharType="separate"/>
        </w:r>
        <w:r w:rsidR="00544CD8">
          <w:rPr>
            <w:noProof/>
            <w:webHidden/>
          </w:rPr>
          <w:t>3</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4" w:history="1">
        <w:r w:rsidR="00544CD8" w:rsidRPr="007C7E5F">
          <w:rPr>
            <w:rStyle w:val="Lienhypertexte"/>
            <w:noProof/>
          </w:rPr>
          <w:t>3.5 Responsabilités :</w:t>
        </w:r>
        <w:r w:rsidR="00544CD8">
          <w:rPr>
            <w:noProof/>
            <w:webHidden/>
          </w:rPr>
          <w:tab/>
        </w:r>
        <w:r w:rsidR="00544CD8">
          <w:rPr>
            <w:noProof/>
            <w:webHidden/>
          </w:rPr>
          <w:fldChar w:fldCharType="begin"/>
        </w:r>
        <w:r w:rsidR="00544CD8">
          <w:rPr>
            <w:noProof/>
            <w:webHidden/>
          </w:rPr>
          <w:instrText xml:space="preserve"> PAGEREF _Toc13137814 \h </w:instrText>
        </w:r>
        <w:r w:rsidR="00544CD8">
          <w:rPr>
            <w:noProof/>
            <w:webHidden/>
          </w:rPr>
        </w:r>
        <w:r w:rsidR="00544CD8">
          <w:rPr>
            <w:noProof/>
            <w:webHidden/>
          </w:rPr>
          <w:fldChar w:fldCharType="separate"/>
        </w:r>
        <w:r w:rsidR="00544CD8">
          <w:rPr>
            <w:noProof/>
            <w:webHidden/>
          </w:rPr>
          <w:t>4</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5" w:history="1">
        <w:r w:rsidR="00544CD8" w:rsidRPr="007C7E5F">
          <w:rPr>
            <w:rStyle w:val="Lienhypertexte"/>
            <w:noProof/>
          </w:rPr>
          <w:t>3.6 Assurances :</w:t>
        </w:r>
        <w:r w:rsidR="00544CD8">
          <w:rPr>
            <w:noProof/>
            <w:webHidden/>
          </w:rPr>
          <w:tab/>
        </w:r>
        <w:r w:rsidR="00544CD8">
          <w:rPr>
            <w:noProof/>
            <w:webHidden/>
          </w:rPr>
          <w:fldChar w:fldCharType="begin"/>
        </w:r>
        <w:r w:rsidR="00544CD8">
          <w:rPr>
            <w:noProof/>
            <w:webHidden/>
          </w:rPr>
          <w:instrText xml:space="preserve"> PAGEREF _Toc13137815 \h </w:instrText>
        </w:r>
        <w:r w:rsidR="00544CD8">
          <w:rPr>
            <w:noProof/>
            <w:webHidden/>
          </w:rPr>
        </w:r>
        <w:r w:rsidR="00544CD8">
          <w:rPr>
            <w:noProof/>
            <w:webHidden/>
          </w:rPr>
          <w:fldChar w:fldCharType="separate"/>
        </w:r>
        <w:r w:rsidR="00544CD8">
          <w:rPr>
            <w:noProof/>
            <w:webHidden/>
          </w:rPr>
          <w:t>4</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6" w:history="1">
        <w:r w:rsidR="00544CD8" w:rsidRPr="007C7E5F">
          <w:rPr>
            <w:rStyle w:val="Lienhypertexte"/>
            <w:noProof/>
          </w:rPr>
          <w:t>3.7 Programme détaillé d'activités et suivi de la mission :</w:t>
        </w:r>
        <w:r w:rsidR="00544CD8">
          <w:rPr>
            <w:noProof/>
            <w:webHidden/>
          </w:rPr>
          <w:tab/>
        </w:r>
        <w:r w:rsidR="00544CD8">
          <w:rPr>
            <w:noProof/>
            <w:webHidden/>
          </w:rPr>
          <w:fldChar w:fldCharType="begin"/>
        </w:r>
        <w:r w:rsidR="00544CD8">
          <w:rPr>
            <w:noProof/>
            <w:webHidden/>
          </w:rPr>
          <w:instrText xml:space="preserve"> PAGEREF _Toc13137816 \h </w:instrText>
        </w:r>
        <w:r w:rsidR="00544CD8">
          <w:rPr>
            <w:noProof/>
            <w:webHidden/>
          </w:rPr>
        </w:r>
        <w:r w:rsidR="00544CD8">
          <w:rPr>
            <w:noProof/>
            <w:webHidden/>
          </w:rPr>
          <w:fldChar w:fldCharType="separate"/>
        </w:r>
        <w:r w:rsidR="00544CD8">
          <w:rPr>
            <w:noProof/>
            <w:webHidden/>
          </w:rPr>
          <w:t>4</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7" w:history="1">
        <w:r w:rsidR="00544CD8" w:rsidRPr="007C7E5F">
          <w:rPr>
            <w:rStyle w:val="Lienhypertexte"/>
            <w:noProof/>
          </w:rPr>
          <w:t>3.8 Communication</w:t>
        </w:r>
        <w:r w:rsidR="00544CD8">
          <w:rPr>
            <w:noProof/>
            <w:webHidden/>
          </w:rPr>
          <w:tab/>
        </w:r>
        <w:r w:rsidR="00544CD8">
          <w:rPr>
            <w:noProof/>
            <w:webHidden/>
          </w:rPr>
          <w:fldChar w:fldCharType="begin"/>
        </w:r>
        <w:r w:rsidR="00544CD8">
          <w:rPr>
            <w:noProof/>
            <w:webHidden/>
          </w:rPr>
          <w:instrText xml:space="preserve"> PAGEREF _Toc13137817 \h </w:instrText>
        </w:r>
        <w:r w:rsidR="00544CD8">
          <w:rPr>
            <w:noProof/>
            <w:webHidden/>
          </w:rPr>
        </w:r>
        <w:r w:rsidR="00544CD8">
          <w:rPr>
            <w:noProof/>
            <w:webHidden/>
          </w:rPr>
          <w:fldChar w:fldCharType="separate"/>
        </w:r>
        <w:r w:rsidR="00544CD8">
          <w:rPr>
            <w:noProof/>
            <w:webHidden/>
          </w:rPr>
          <w:t>5</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8" w:history="1">
        <w:r w:rsidR="00544CD8" w:rsidRPr="007C7E5F">
          <w:rPr>
            <w:rStyle w:val="Lienhypertexte"/>
            <w:noProof/>
          </w:rPr>
          <w:t>3.9 Modalités de règlement :</w:t>
        </w:r>
        <w:r w:rsidR="00544CD8">
          <w:rPr>
            <w:noProof/>
            <w:webHidden/>
          </w:rPr>
          <w:tab/>
        </w:r>
        <w:r w:rsidR="00544CD8">
          <w:rPr>
            <w:noProof/>
            <w:webHidden/>
          </w:rPr>
          <w:fldChar w:fldCharType="begin"/>
        </w:r>
        <w:r w:rsidR="00544CD8">
          <w:rPr>
            <w:noProof/>
            <w:webHidden/>
          </w:rPr>
          <w:instrText xml:space="preserve"> PAGEREF _Toc13137818 \h </w:instrText>
        </w:r>
        <w:r w:rsidR="00544CD8">
          <w:rPr>
            <w:noProof/>
            <w:webHidden/>
          </w:rPr>
        </w:r>
        <w:r w:rsidR="00544CD8">
          <w:rPr>
            <w:noProof/>
            <w:webHidden/>
          </w:rPr>
          <w:fldChar w:fldCharType="separate"/>
        </w:r>
        <w:r w:rsidR="00544CD8">
          <w:rPr>
            <w:noProof/>
            <w:webHidden/>
          </w:rPr>
          <w:t>6</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19" w:history="1">
        <w:r w:rsidR="00544CD8" w:rsidRPr="007C7E5F">
          <w:rPr>
            <w:rStyle w:val="Lienhypertexte"/>
            <w:noProof/>
          </w:rPr>
          <w:t>3.9.1 Durée de la  concession, résiliation :</w:t>
        </w:r>
        <w:r w:rsidR="00544CD8">
          <w:rPr>
            <w:noProof/>
            <w:webHidden/>
          </w:rPr>
          <w:tab/>
        </w:r>
        <w:r w:rsidR="00544CD8">
          <w:rPr>
            <w:noProof/>
            <w:webHidden/>
          </w:rPr>
          <w:fldChar w:fldCharType="begin"/>
        </w:r>
        <w:r w:rsidR="00544CD8">
          <w:rPr>
            <w:noProof/>
            <w:webHidden/>
          </w:rPr>
          <w:instrText xml:space="preserve"> PAGEREF _Toc13137819 \h </w:instrText>
        </w:r>
        <w:r w:rsidR="00544CD8">
          <w:rPr>
            <w:noProof/>
            <w:webHidden/>
          </w:rPr>
        </w:r>
        <w:r w:rsidR="00544CD8">
          <w:rPr>
            <w:noProof/>
            <w:webHidden/>
          </w:rPr>
          <w:fldChar w:fldCharType="separate"/>
        </w:r>
        <w:r w:rsidR="00544CD8">
          <w:rPr>
            <w:noProof/>
            <w:webHidden/>
          </w:rPr>
          <w:t>6</w:t>
        </w:r>
        <w:r w:rsidR="00544CD8">
          <w:rPr>
            <w:noProof/>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20" w:history="1">
        <w:r w:rsidR="00544CD8" w:rsidRPr="007C7E5F">
          <w:rPr>
            <w:rStyle w:val="Lienhypertexte"/>
          </w:rPr>
          <w:t>ARTICLE 4 - SERVICES ASSURES PAR LE CONCESSIONNAIRE :</w:t>
        </w:r>
        <w:r w:rsidR="00544CD8">
          <w:rPr>
            <w:webHidden/>
          </w:rPr>
          <w:tab/>
        </w:r>
        <w:r w:rsidR="00544CD8">
          <w:rPr>
            <w:webHidden/>
          </w:rPr>
          <w:fldChar w:fldCharType="begin"/>
        </w:r>
        <w:r w:rsidR="00544CD8">
          <w:rPr>
            <w:webHidden/>
          </w:rPr>
          <w:instrText xml:space="preserve"> PAGEREF _Toc13137820 \h </w:instrText>
        </w:r>
        <w:r w:rsidR="00544CD8">
          <w:rPr>
            <w:webHidden/>
          </w:rPr>
        </w:r>
        <w:r w:rsidR="00544CD8">
          <w:rPr>
            <w:webHidden/>
          </w:rPr>
          <w:fldChar w:fldCharType="separate"/>
        </w:r>
        <w:r w:rsidR="00544CD8">
          <w:rPr>
            <w:webHidden/>
          </w:rPr>
          <w:t>7</w:t>
        </w:r>
        <w:r w:rsidR="00544CD8">
          <w:rPr>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1" w:history="1">
        <w:r w:rsidR="00544CD8" w:rsidRPr="007C7E5F">
          <w:rPr>
            <w:rStyle w:val="Lienhypertexte"/>
            <w:noProof/>
          </w:rPr>
          <w:t>FICHE 4.1 - Accueil loisirs et vacances enfance :</w:t>
        </w:r>
        <w:r w:rsidR="00544CD8">
          <w:rPr>
            <w:noProof/>
            <w:webHidden/>
          </w:rPr>
          <w:tab/>
        </w:r>
        <w:r w:rsidR="00544CD8">
          <w:rPr>
            <w:noProof/>
            <w:webHidden/>
          </w:rPr>
          <w:fldChar w:fldCharType="begin"/>
        </w:r>
        <w:r w:rsidR="00544CD8">
          <w:rPr>
            <w:noProof/>
            <w:webHidden/>
          </w:rPr>
          <w:instrText xml:space="preserve"> PAGEREF _Toc13137821 \h </w:instrText>
        </w:r>
        <w:r w:rsidR="00544CD8">
          <w:rPr>
            <w:noProof/>
            <w:webHidden/>
          </w:rPr>
        </w:r>
        <w:r w:rsidR="00544CD8">
          <w:rPr>
            <w:noProof/>
            <w:webHidden/>
          </w:rPr>
          <w:fldChar w:fldCharType="separate"/>
        </w:r>
        <w:r w:rsidR="00544CD8">
          <w:rPr>
            <w:noProof/>
            <w:webHidden/>
          </w:rPr>
          <w:t>8</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2" w:history="1">
        <w:r w:rsidR="00544CD8" w:rsidRPr="007C7E5F">
          <w:rPr>
            <w:rStyle w:val="Lienhypertexte"/>
            <w:noProof/>
          </w:rPr>
          <w:t>FICHE 4.2 - Accueil loisirs et vacances préadolescence s</w:t>
        </w:r>
        <w:r w:rsidR="00544CD8">
          <w:rPr>
            <w:noProof/>
            <w:webHidden/>
          </w:rPr>
          <w:tab/>
        </w:r>
        <w:r w:rsidR="00544CD8">
          <w:rPr>
            <w:noProof/>
            <w:webHidden/>
          </w:rPr>
          <w:fldChar w:fldCharType="begin"/>
        </w:r>
        <w:r w:rsidR="00544CD8">
          <w:rPr>
            <w:noProof/>
            <w:webHidden/>
          </w:rPr>
          <w:instrText xml:space="preserve"> PAGEREF _Toc13137822 \h </w:instrText>
        </w:r>
        <w:r w:rsidR="00544CD8">
          <w:rPr>
            <w:noProof/>
            <w:webHidden/>
          </w:rPr>
        </w:r>
        <w:r w:rsidR="00544CD8">
          <w:rPr>
            <w:noProof/>
            <w:webHidden/>
          </w:rPr>
          <w:fldChar w:fldCharType="separate"/>
        </w:r>
        <w:r w:rsidR="00544CD8">
          <w:rPr>
            <w:noProof/>
            <w:webHidden/>
          </w:rPr>
          <w:t>9</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3" w:history="1">
        <w:r w:rsidR="00544CD8" w:rsidRPr="007C7E5F">
          <w:rPr>
            <w:rStyle w:val="Lienhypertexte"/>
            <w:noProof/>
          </w:rPr>
          <w:t>FICHE 4.3 - Accueil loisirs et vacances adolescence :</w:t>
        </w:r>
        <w:r w:rsidR="00544CD8">
          <w:rPr>
            <w:noProof/>
            <w:webHidden/>
          </w:rPr>
          <w:tab/>
        </w:r>
        <w:r w:rsidR="00544CD8">
          <w:rPr>
            <w:noProof/>
            <w:webHidden/>
          </w:rPr>
          <w:fldChar w:fldCharType="begin"/>
        </w:r>
        <w:r w:rsidR="00544CD8">
          <w:rPr>
            <w:noProof/>
            <w:webHidden/>
          </w:rPr>
          <w:instrText xml:space="preserve"> PAGEREF _Toc13137823 \h </w:instrText>
        </w:r>
        <w:r w:rsidR="00544CD8">
          <w:rPr>
            <w:noProof/>
            <w:webHidden/>
          </w:rPr>
        </w:r>
        <w:r w:rsidR="00544CD8">
          <w:rPr>
            <w:noProof/>
            <w:webHidden/>
          </w:rPr>
          <w:fldChar w:fldCharType="separate"/>
        </w:r>
        <w:r w:rsidR="00544CD8">
          <w:rPr>
            <w:noProof/>
            <w:webHidden/>
          </w:rPr>
          <w:t>10</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4" w:history="1">
        <w:r w:rsidR="00544CD8" w:rsidRPr="007C7E5F">
          <w:rPr>
            <w:rStyle w:val="Lienhypertexte"/>
            <w:noProof/>
          </w:rPr>
          <w:t>FICHE 4.4 - Mini -camps et séjours enfance-jeunesse :</w:t>
        </w:r>
        <w:r w:rsidR="00544CD8">
          <w:rPr>
            <w:noProof/>
            <w:webHidden/>
          </w:rPr>
          <w:tab/>
        </w:r>
        <w:r w:rsidR="00544CD8">
          <w:rPr>
            <w:noProof/>
            <w:webHidden/>
          </w:rPr>
          <w:fldChar w:fldCharType="begin"/>
        </w:r>
        <w:r w:rsidR="00544CD8">
          <w:rPr>
            <w:noProof/>
            <w:webHidden/>
          </w:rPr>
          <w:instrText xml:space="preserve"> PAGEREF _Toc13137824 \h </w:instrText>
        </w:r>
        <w:r w:rsidR="00544CD8">
          <w:rPr>
            <w:noProof/>
            <w:webHidden/>
          </w:rPr>
        </w:r>
        <w:r w:rsidR="00544CD8">
          <w:rPr>
            <w:noProof/>
            <w:webHidden/>
          </w:rPr>
          <w:fldChar w:fldCharType="separate"/>
        </w:r>
        <w:r w:rsidR="00544CD8">
          <w:rPr>
            <w:noProof/>
            <w:webHidden/>
          </w:rPr>
          <w:t>11</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5" w:history="1">
        <w:r w:rsidR="00544CD8" w:rsidRPr="007C7E5F">
          <w:rPr>
            <w:rStyle w:val="Lienhypertexte"/>
            <w:noProof/>
          </w:rPr>
          <w:t>FICHE 4.5 - Accompagnement à la scolarité (primaire et collège) :</w:t>
        </w:r>
        <w:r w:rsidR="00544CD8">
          <w:rPr>
            <w:noProof/>
            <w:webHidden/>
          </w:rPr>
          <w:tab/>
        </w:r>
        <w:r w:rsidR="00544CD8">
          <w:rPr>
            <w:noProof/>
            <w:webHidden/>
          </w:rPr>
          <w:fldChar w:fldCharType="begin"/>
        </w:r>
        <w:r w:rsidR="00544CD8">
          <w:rPr>
            <w:noProof/>
            <w:webHidden/>
          </w:rPr>
          <w:instrText xml:space="preserve"> PAGEREF _Toc13137825 \h </w:instrText>
        </w:r>
        <w:r w:rsidR="00544CD8">
          <w:rPr>
            <w:noProof/>
            <w:webHidden/>
          </w:rPr>
        </w:r>
        <w:r w:rsidR="00544CD8">
          <w:rPr>
            <w:noProof/>
            <w:webHidden/>
          </w:rPr>
          <w:fldChar w:fldCharType="separate"/>
        </w:r>
        <w:r w:rsidR="00544CD8">
          <w:rPr>
            <w:noProof/>
            <w:webHidden/>
          </w:rPr>
          <w:t>13</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6" w:history="1">
        <w:r w:rsidR="00544CD8" w:rsidRPr="007C7E5F">
          <w:rPr>
            <w:rStyle w:val="Lienhypertexte"/>
            <w:noProof/>
          </w:rPr>
          <w:t>FICHE 4.6 - Accueil garderie périscolaire :</w:t>
        </w:r>
        <w:r w:rsidR="00544CD8">
          <w:rPr>
            <w:noProof/>
            <w:webHidden/>
          </w:rPr>
          <w:tab/>
        </w:r>
        <w:r w:rsidR="00544CD8">
          <w:rPr>
            <w:noProof/>
            <w:webHidden/>
          </w:rPr>
          <w:fldChar w:fldCharType="begin"/>
        </w:r>
        <w:r w:rsidR="00544CD8">
          <w:rPr>
            <w:noProof/>
            <w:webHidden/>
          </w:rPr>
          <w:instrText xml:space="preserve"> PAGEREF _Toc13137826 \h </w:instrText>
        </w:r>
        <w:r w:rsidR="00544CD8">
          <w:rPr>
            <w:noProof/>
            <w:webHidden/>
          </w:rPr>
        </w:r>
        <w:r w:rsidR="00544CD8">
          <w:rPr>
            <w:noProof/>
            <w:webHidden/>
          </w:rPr>
          <w:fldChar w:fldCharType="separate"/>
        </w:r>
        <w:r w:rsidR="00544CD8">
          <w:rPr>
            <w:noProof/>
            <w:webHidden/>
          </w:rPr>
          <w:t>14</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7" w:history="1">
        <w:r w:rsidR="00544CD8" w:rsidRPr="007C7E5F">
          <w:rPr>
            <w:rStyle w:val="Lienhypertexte"/>
            <w:noProof/>
          </w:rPr>
          <w:t>FICHE 4.7 - Ateliers du midi (collège) :</w:t>
        </w:r>
        <w:r w:rsidR="00544CD8">
          <w:rPr>
            <w:noProof/>
            <w:webHidden/>
          </w:rPr>
          <w:tab/>
        </w:r>
        <w:r w:rsidR="00544CD8">
          <w:rPr>
            <w:noProof/>
            <w:webHidden/>
          </w:rPr>
          <w:fldChar w:fldCharType="begin"/>
        </w:r>
        <w:r w:rsidR="00544CD8">
          <w:rPr>
            <w:noProof/>
            <w:webHidden/>
          </w:rPr>
          <w:instrText xml:space="preserve"> PAGEREF _Toc13137827 \h </w:instrText>
        </w:r>
        <w:r w:rsidR="00544CD8">
          <w:rPr>
            <w:noProof/>
            <w:webHidden/>
          </w:rPr>
        </w:r>
        <w:r w:rsidR="00544CD8">
          <w:rPr>
            <w:noProof/>
            <w:webHidden/>
          </w:rPr>
          <w:fldChar w:fldCharType="separate"/>
        </w:r>
        <w:r w:rsidR="00544CD8">
          <w:rPr>
            <w:noProof/>
            <w:webHidden/>
          </w:rPr>
          <w:t>15</w:t>
        </w:r>
        <w:r w:rsidR="00544CD8">
          <w:rPr>
            <w:noProof/>
            <w:webHidden/>
          </w:rPr>
          <w:fldChar w:fldCharType="end"/>
        </w:r>
      </w:hyperlink>
    </w:p>
    <w:p w:rsidR="00544CD8" w:rsidRDefault="00C91481">
      <w:pPr>
        <w:pStyle w:val="TM2"/>
        <w:tabs>
          <w:tab w:val="right" w:leader="dot" w:pos="10479"/>
        </w:tabs>
        <w:rPr>
          <w:rFonts w:asciiTheme="minorHAnsi" w:eastAsiaTheme="minorEastAsia" w:hAnsiTheme="minorHAnsi" w:cstheme="minorBidi"/>
          <w:noProof/>
          <w:sz w:val="22"/>
          <w:szCs w:val="22"/>
        </w:rPr>
      </w:pPr>
      <w:hyperlink w:anchor="_Toc13137828" w:history="1">
        <w:r w:rsidR="00544CD8" w:rsidRPr="007C7E5F">
          <w:rPr>
            <w:rStyle w:val="Lienhypertexte"/>
            <w:noProof/>
          </w:rPr>
          <w:t>FICHE 4.8 – Conseil Local Enfance-Jeunesse (CLEJ)</w:t>
        </w:r>
        <w:r w:rsidR="00544CD8">
          <w:rPr>
            <w:noProof/>
            <w:webHidden/>
          </w:rPr>
          <w:tab/>
        </w:r>
        <w:r w:rsidR="00544CD8">
          <w:rPr>
            <w:noProof/>
            <w:webHidden/>
          </w:rPr>
          <w:fldChar w:fldCharType="begin"/>
        </w:r>
        <w:r w:rsidR="00544CD8">
          <w:rPr>
            <w:noProof/>
            <w:webHidden/>
          </w:rPr>
          <w:instrText xml:space="preserve"> PAGEREF _Toc13137828 \h </w:instrText>
        </w:r>
        <w:r w:rsidR="00544CD8">
          <w:rPr>
            <w:noProof/>
            <w:webHidden/>
          </w:rPr>
        </w:r>
        <w:r w:rsidR="00544CD8">
          <w:rPr>
            <w:noProof/>
            <w:webHidden/>
          </w:rPr>
          <w:fldChar w:fldCharType="separate"/>
        </w:r>
        <w:r w:rsidR="00544CD8">
          <w:rPr>
            <w:noProof/>
            <w:webHidden/>
          </w:rPr>
          <w:t>16</w:t>
        </w:r>
        <w:r w:rsidR="00544CD8">
          <w:rPr>
            <w:noProof/>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29" w:history="1">
        <w:r w:rsidR="00544CD8" w:rsidRPr="007C7E5F">
          <w:rPr>
            <w:rStyle w:val="Lienhypertexte"/>
          </w:rPr>
          <w:t>ARTICLE 5 - Sanctions pécuniaires : les pénalités</w:t>
        </w:r>
        <w:r w:rsidR="00544CD8">
          <w:rPr>
            <w:webHidden/>
          </w:rPr>
          <w:tab/>
        </w:r>
        <w:r w:rsidR="00544CD8">
          <w:rPr>
            <w:webHidden/>
          </w:rPr>
          <w:fldChar w:fldCharType="begin"/>
        </w:r>
        <w:r w:rsidR="00544CD8">
          <w:rPr>
            <w:webHidden/>
          </w:rPr>
          <w:instrText xml:space="preserve"> PAGEREF _Toc13137829 \h </w:instrText>
        </w:r>
        <w:r w:rsidR="00544CD8">
          <w:rPr>
            <w:webHidden/>
          </w:rPr>
        </w:r>
        <w:r w:rsidR="00544CD8">
          <w:rPr>
            <w:webHidden/>
          </w:rPr>
          <w:fldChar w:fldCharType="separate"/>
        </w:r>
        <w:r w:rsidR="00544CD8">
          <w:rPr>
            <w:webHidden/>
          </w:rPr>
          <w:t>16</w:t>
        </w:r>
        <w:r w:rsidR="00544CD8">
          <w:rPr>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30" w:history="1">
        <w:r w:rsidR="00544CD8" w:rsidRPr="007C7E5F">
          <w:rPr>
            <w:rStyle w:val="Lienhypertexte"/>
          </w:rPr>
          <w:t>ANNEXE 1 – PARTICIPATION FINANCIERE D’EQUILIBRE</w:t>
        </w:r>
        <w:r w:rsidR="00544CD8">
          <w:rPr>
            <w:webHidden/>
          </w:rPr>
          <w:tab/>
        </w:r>
        <w:r w:rsidR="00544CD8">
          <w:rPr>
            <w:webHidden/>
          </w:rPr>
          <w:fldChar w:fldCharType="begin"/>
        </w:r>
        <w:r w:rsidR="00544CD8">
          <w:rPr>
            <w:webHidden/>
          </w:rPr>
          <w:instrText xml:space="preserve"> PAGEREF _Toc13137830 \h </w:instrText>
        </w:r>
        <w:r w:rsidR="00544CD8">
          <w:rPr>
            <w:webHidden/>
          </w:rPr>
        </w:r>
        <w:r w:rsidR="00544CD8">
          <w:rPr>
            <w:webHidden/>
          </w:rPr>
          <w:fldChar w:fldCharType="separate"/>
        </w:r>
        <w:r w:rsidR="00544CD8">
          <w:rPr>
            <w:webHidden/>
          </w:rPr>
          <w:t>19</w:t>
        </w:r>
        <w:r w:rsidR="00544CD8">
          <w:rPr>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31" w:history="1">
        <w:r w:rsidR="00544CD8" w:rsidRPr="007C7E5F">
          <w:rPr>
            <w:rStyle w:val="Lienhypertexte"/>
          </w:rPr>
          <w:t>ANNEXE 2 – DESCRIPTIF DES POSTES EXISTANTS au 31/04/2016</w:t>
        </w:r>
        <w:r w:rsidR="00544CD8">
          <w:rPr>
            <w:webHidden/>
          </w:rPr>
          <w:tab/>
        </w:r>
        <w:r w:rsidR="00544CD8">
          <w:rPr>
            <w:webHidden/>
          </w:rPr>
          <w:fldChar w:fldCharType="begin"/>
        </w:r>
        <w:r w:rsidR="00544CD8">
          <w:rPr>
            <w:webHidden/>
          </w:rPr>
          <w:instrText xml:space="preserve"> PAGEREF _Toc13137831 \h </w:instrText>
        </w:r>
        <w:r w:rsidR="00544CD8">
          <w:rPr>
            <w:webHidden/>
          </w:rPr>
        </w:r>
        <w:r w:rsidR="00544CD8">
          <w:rPr>
            <w:webHidden/>
          </w:rPr>
          <w:fldChar w:fldCharType="separate"/>
        </w:r>
        <w:r w:rsidR="00544CD8">
          <w:rPr>
            <w:webHidden/>
          </w:rPr>
          <w:t>20</w:t>
        </w:r>
        <w:r w:rsidR="00544CD8">
          <w:rPr>
            <w:webHidden/>
          </w:rPr>
          <w:fldChar w:fldCharType="end"/>
        </w:r>
      </w:hyperlink>
    </w:p>
    <w:p w:rsidR="00544CD8" w:rsidRDefault="00C91481">
      <w:pPr>
        <w:pStyle w:val="TM1"/>
        <w:rPr>
          <w:rFonts w:asciiTheme="minorHAnsi" w:eastAsiaTheme="minorEastAsia" w:hAnsiTheme="minorHAnsi" w:cstheme="minorBidi"/>
          <w:b w:val="0"/>
          <w:sz w:val="22"/>
          <w:szCs w:val="22"/>
        </w:rPr>
      </w:pPr>
      <w:hyperlink w:anchor="_Toc13137832" w:history="1">
        <w:r w:rsidR="00544CD8" w:rsidRPr="007C7E5F">
          <w:rPr>
            <w:rStyle w:val="Lienhypertexte"/>
          </w:rPr>
          <w:t>ANNEXE 3 – DESCRIPTIF DES EQUIPEMENTS au 15/05/2016</w:t>
        </w:r>
        <w:r w:rsidR="00544CD8">
          <w:rPr>
            <w:webHidden/>
          </w:rPr>
          <w:tab/>
        </w:r>
        <w:r w:rsidR="00544CD8">
          <w:rPr>
            <w:webHidden/>
          </w:rPr>
          <w:fldChar w:fldCharType="begin"/>
        </w:r>
        <w:r w:rsidR="00544CD8">
          <w:rPr>
            <w:webHidden/>
          </w:rPr>
          <w:instrText xml:space="preserve"> PAGEREF _Toc13137832 \h </w:instrText>
        </w:r>
        <w:r w:rsidR="00544CD8">
          <w:rPr>
            <w:webHidden/>
          </w:rPr>
        </w:r>
        <w:r w:rsidR="00544CD8">
          <w:rPr>
            <w:webHidden/>
          </w:rPr>
          <w:fldChar w:fldCharType="separate"/>
        </w:r>
        <w:r w:rsidR="00544CD8">
          <w:rPr>
            <w:webHidden/>
          </w:rPr>
          <w:t>21</w:t>
        </w:r>
        <w:r w:rsidR="00544CD8">
          <w:rPr>
            <w:webHidden/>
          </w:rPr>
          <w:fldChar w:fldCharType="end"/>
        </w:r>
      </w:hyperlink>
    </w:p>
    <w:p w:rsidR="00FB38AA" w:rsidRPr="0052633A" w:rsidRDefault="00EC6245" w:rsidP="00CA0A5A">
      <w:pPr>
        <w:pStyle w:val="TM1"/>
        <w:rPr>
          <w:rStyle w:val="Lienhypertexte"/>
          <w:rFonts w:ascii="Arial" w:hAnsi="Arial" w:cs="Arial"/>
          <w:color w:val="auto"/>
          <w:u w:val="none"/>
        </w:rPr>
      </w:pPr>
      <w:r w:rsidRPr="0052633A">
        <w:rPr>
          <w:rStyle w:val="Lienhypertexte"/>
          <w:rFonts w:ascii="Arial" w:hAnsi="Arial" w:cs="Arial"/>
          <w:color w:val="auto"/>
          <w:u w:val="none"/>
        </w:rPr>
        <w:fldChar w:fldCharType="end"/>
      </w:r>
    </w:p>
    <w:p w:rsidR="00C549EA" w:rsidRPr="0052633A" w:rsidRDefault="00C549EA" w:rsidP="00C549EA"/>
    <w:p w:rsidR="00C549EA" w:rsidRDefault="00C549EA" w:rsidP="00C549EA"/>
    <w:p w:rsidR="00C549EA" w:rsidRDefault="00C549EA" w:rsidP="00C549EA"/>
    <w:p w:rsidR="00CA0A5A" w:rsidRDefault="00CA0A5A" w:rsidP="00C549EA"/>
    <w:p w:rsidR="00CA0A5A" w:rsidRPr="00C549EA" w:rsidRDefault="00CA0A5A" w:rsidP="00C549EA"/>
    <w:p w:rsidR="00EC6245" w:rsidRPr="00CA0A5A" w:rsidRDefault="00EC6245" w:rsidP="003F3758">
      <w:pPr>
        <w:pStyle w:val="Titre1"/>
      </w:pPr>
      <w:bookmarkStart w:id="1" w:name="_Toc13137805"/>
      <w:r w:rsidRPr="00CA0A5A">
        <w:lastRenderedPageBreak/>
        <w:t xml:space="preserve">ARTICLE 1 – </w:t>
      </w:r>
      <w:r w:rsidRPr="003F3758">
        <w:t>PREAMBULE</w:t>
      </w:r>
      <w:bookmarkEnd w:id="0"/>
      <w:r w:rsidRPr="00CA0A5A">
        <w:t> :</w:t>
      </w:r>
      <w:bookmarkEnd w:id="1"/>
    </w:p>
    <w:p w:rsidR="005640A9" w:rsidRPr="0056326E" w:rsidRDefault="005640A9" w:rsidP="00CC19CC">
      <w:pPr>
        <w:autoSpaceDE w:val="0"/>
        <w:autoSpaceDN w:val="0"/>
        <w:adjustRightInd w:val="0"/>
        <w:spacing w:after="120"/>
        <w:jc w:val="both"/>
        <w:rPr>
          <w:rFonts w:ascii="Arial" w:eastAsiaTheme="minorHAnsi" w:hAnsi="Arial" w:cs="Arial"/>
          <w:sz w:val="24"/>
          <w:szCs w:val="24"/>
          <w:lang w:eastAsia="en-US"/>
        </w:rPr>
      </w:pPr>
      <w:r w:rsidRPr="0056326E">
        <w:rPr>
          <w:rFonts w:ascii="Arial" w:eastAsiaTheme="minorHAnsi" w:hAnsi="Arial" w:cs="Arial"/>
          <w:sz w:val="24"/>
          <w:szCs w:val="24"/>
          <w:lang w:eastAsia="en-US"/>
        </w:rPr>
        <w:t>Dans le cadre de ses missions, la</w:t>
      </w:r>
      <w:r w:rsidR="0053098D">
        <w:rPr>
          <w:rFonts w:ascii="Arial" w:eastAsiaTheme="minorHAnsi" w:hAnsi="Arial" w:cs="Arial"/>
          <w:sz w:val="24"/>
          <w:szCs w:val="24"/>
          <w:lang w:eastAsia="en-US"/>
        </w:rPr>
        <w:t xml:space="preserve"> </w:t>
      </w:r>
      <w:r w:rsidR="00333D5D">
        <w:rPr>
          <w:rFonts w:ascii="Arial" w:eastAsiaTheme="minorHAnsi" w:hAnsi="Arial" w:cs="Arial"/>
          <w:sz w:val="24"/>
          <w:szCs w:val="24"/>
          <w:lang w:eastAsia="en-US"/>
        </w:rPr>
        <w:t>Commune</w:t>
      </w:r>
      <w:r w:rsidRPr="0056326E">
        <w:rPr>
          <w:rFonts w:ascii="Arial" w:eastAsiaTheme="minorHAnsi" w:hAnsi="Arial" w:cs="Arial"/>
          <w:sz w:val="24"/>
          <w:szCs w:val="24"/>
          <w:lang w:eastAsia="en-US"/>
        </w:rPr>
        <w:t xml:space="preserve"> de Flamanville met en place différe</w:t>
      </w:r>
      <w:r w:rsidR="003F55F4">
        <w:rPr>
          <w:rFonts w:ascii="Arial" w:eastAsiaTheme="minorHAnsi" w:hAnsi="Arial" w:cs="Arial"/>
          <w:sz w:val="24"/>
          <w:szCs w:val="24"/>
          <w:lang w:eastAsia="en-US"/>
        </w:rPr>
        <w:t>ntes actions, accueils</w:t>
      </w:r>
      <w:r w:rsidRPr="0056326E">
        <w:rPr>
          <w:rFonts w:ascii="Arial" w:eastAsiaTheme="minorHAnsi" w:hAnsi="Arial" w:cs="Arial"/>
          <w:sz w:val="24"/>
          <w:szCs w:val="24"/>
          <w:lang w:eastAsia="en-US"/>
        </w:rPr>
        <w:t xml:space="preserve"> et dispositifs en direction des 0-18 ans (et de leurs parents, concernant les questions éducatives) sur la commune. La</w:t>
      </w:r>
      <w:r w:rsidR="00333D5D">
        <w:rPr>
          <w:rFonts w:ascii="Arial" w:eastAsiaTheme="minorHAnsi" w:hAnsi="Arial" w:cs="Arial"/>
          <w:sz w:val="24"/>
          <w:szCs w:val="24"/>
          <w:lang w:eastAsia="en-US"/>
        </w:rPr>
        <w:t xml:space="preserve"> Commune</w:t>
      </w:r>
      <w:r w:rsidRPr="0056326E">
        <w:rPr>
          <w:rFonts w:ascii="Arial" w:eastAsiaTheme="minorHAnsi" w:hAnsi="Arial" w:cs="Arial"/>
          <w:sz w:val="24"/>
          <w:szCs w:val="24"/>
          <w:lang w:eastAsia="en-US"/>
        </w:rPr>
        <w:t xml:space="preserve"> souhaite avoir recours à un partenaire extérieur spécialisé, garant d’un savoir-faire et de la connaissance de la réglementation dans le domaine de l’accueil des mineurs</w:t>
      </w:r>
      <w:r w:rsidR="0056326E">
        <w:rPr>
          <w:rFonts w:ascii="Arial" w:eastAsiaTheme="minorHAnsi" w:hAnsi="Arial" w:cs="Arial"/>
          <w:sz w:val="24"/>
          <w:szCs w:val="24"/>
          <w:lang w:eastAsia="en-US"/>
        </w:rPr>
        <w:t>.</w:t>
      </w:r>
    </w:p>
    <w:p w:rsidR="00DA7169" w:rsidRPr="0056326E" w:rsidRDefault="00DA7169" w:rsidP="004B0906">
      <w:pPr>
        <w:autoSpaceDE w:val="0"/>
        <w:autoSpaceDN w:val="0"/>
        <w:adjustRightInd w:val="0"/>
        <w:jc w:val="both"/>
        <w:rPr>
          <w:rFonts w:ascii="Arial" w:eastAsiaTheme="minorHAnsi" w:hAnsi="Arial" w:cs="Arial"/>
          <w:sz w:val="24"/>
          <w:szCs w:val="24"/>
          <w:lang w:eastAsia="en-US"/>
        </w:rPr>
      </w:pPr>
      <w:r w:rsidRPr="0056326E">
        <w:rPr>
          <w:rFonts w:ascii="Arial" w:eastAsiaTheme="minorHAnsi" w:hAnsi="Arial" w:cs="Arial"/>
          <w:sz w:val="24"/>
          <w:szCs w:val="24"/>
          <w:lang w:eastAsia="en-US"/>
        </w:rPr>
        <w:t xml:space="preserve">Flamanville est une commune </w:t>
      </w:r>
      <w:r w:rsidR="004B0906" w:rsidRPr="0056326E">
        <w:rPr>
          <w:rFonts w:ascii="Arial" w:eastAsiaTheme="minorHAnsi" w:hAnsi="Arial" w:cs="Arial"/>
          <w:sz w:val="24"/>
          <w:szCs w:val="24"/>
          <w:lang w:eastAsia="en-US"/>
        </w:rPr>
        <w:t>dynamique de 1761 habitants, caractérisée par une histoire industrielle inscrite depuis longtemps sur le territoire, une augmentation de sa population mais des difficultés sociales réelles. La commune présente une volonté du maintien des services de proximité de qualité, une vie associative riche et dense, des a</w:t>
      </w:r>
      <w:r w:rsidR="0014558C">
        <w:rPr>
          <w:rFonts w:ascii="Arial" w:eastAsiaTheme="minorHAnsi" w:hAnsi="Arial" w:cs="Arial"/>
          <w:sz w:val="24"/>
          <w:szCs w:val="24"/>
          <w:lang w:eastAsia="en-US"/>
        </w:rPr>
        <w:t>nimations autour de son château</w:t>
      </w:r>
      <w:r w:rsidR="004B0906" w:rsidRPr="0056326E">
        <w:rPr>
          <w:rFonts w:ascii="Arial" w:eastAsiaTheme="minorHAnsi" w:hAnsi="Arial" w:cs="Arial"/>
          <w:sz w:val="24"/>
          <w:szCs w:val="24"/>
          <w:lang w:eastAsia="en-US"/>
        </w:rPr>
        <w:t xml:space="preserve"> et des partenariats nombreux.</w:t>
      </w:r>
    </w:p>
    <w:p w:rsidR="005640A9" w:rsidRPr="0056326E" w:rsidRDefault="005640A9" w:rsidP="005640A9">
      <w:pPr>
        <w:spacing w:after="160" w:line="259" w:lineRule="auto"/>
        <w:jc w:val="both"/>
        <w:rPr>
          <w:rFonts w:ascii="Arial" w:eastAsiaTheme="minorHAnsi" w:hAnsi="Arial" w:cs="Arial"/>
          <w:sz w:val="24"/>
          <w:szCs w:val="24"/>
          <w:lang w:eastAsia="en-US"/>
        </w:rPr>
      </w:pPr>
      <w:r w:rsidRPr="0056326E">
        <w:rPr>
          <w:rFonts w:ascii="Arial" w:eastAsiaTheme="minorHAnsi" w:hAnsi="Arial" w:cs="Arial"/>
          <w:sz w:val="24"/>
          <w:szCs w:val="24"/>
          <w:lang w:eastAsia="en-US"/>
        </w:rPr>
        <w:t xml:space="preserve">Une politique enfance jeunesse </w:t>
      </w:r>
      <w:r w:rsidR="004B0906" w:rsidRPr="0056326E">
        <w:rPr>
          <w:rFonts w:ascii="Arial" w:eastAsiaTheme="minorHAnsi" w:hAnsi="Arial" w:cs="Arial"/>
          <w:sz w:val="24"/>
          <w:szCs w:val="24"/>
          <w:lang w:eastAsia="en-US"/>
        </w:rPr>
        <w:t>est développée depuis de nombreuses années et u</w:t>
      </w:r>
      <w:r w:rsidRPr="0056326E">
        <w:rPr>
          <w:rFonts w:ascii="Arial" w:eastAsiaTheme="minorHAnsi" w:hAnsi="Arial" w:cs="Arial"/>
          <w:sz w:val="24"/>
          <w:szCs w:val="24"/>
          <w:lang w:eastAsia="en-US"/>
        </w:rPr>
        <w:t xml:space="preserve">ne réflexion en partenariat avec l’association gestionnaire des </w:t>
      </w:r>
      <w:r w:rsidR="00DF51AC">
        <w:rPr>
          <w:rFonts w:ascii="Arial" w:eastAsiaTheme="minorHAnsi" w:hAnsi="Arial" w:cs="Arial"/>
          <w:sz w:val="24"/>
          <w:szCs w:val="24"/>
          <w:lang w:eastAsia="en-US"/>
        </w:rPr>
        <w:t xml:space="preserve">Accueils Collectif </w:t>
      </w:r>
      <w:r w:rsidR="00021BEF">
        <w:rPr>
          <w:rFonts w:ascii="Arial" w:eastAsiaTheme="minorHAnsi" w:hAnsi="Arial" w:cs="Arial"/>
          <w:sz w:val="24"/>
          <w:szCs w:val="24"/>
          <w:lang w:eastAsia="en-US"/>
        </w:rPr>
        <w:t xml:space="preserve">de </w:t>
      </w:r>
      <w:r w:rsidR="00DF51AC">
        <w:rPr>
          <w:rFonts w:ascii="Arial" w:eastAsiaTheme="minorHAnsi" w:hAnsi="Arial" w:cs="Arial"/>
          <w:sz w:val="24"/>
          <w:szCs w:val="24"/>
          <w:lang w:eastAsia="en-US"/>
        </w:rPr>
        <w:t xml:space="preserve">Mineurs </w:t>
      </w:r>
      <w:r w:rsidR="00021BEF">
        <w:rPr>
          <w:rFonts w:ascii="Arial" w:eastAsiaTheme="minorHAnsi" w:hAnsi="Arial" w:cs="Arial"/>
          <w:sz w:val="24"/>
          <w:szCs w:val="24"/>
          <w:lang w:eastAsia="en-US"/>
        </w:rPr>
        <w:t>(</w:t>
      </w:r>
      <w:r w:rsidRPr="0056326E">
        <w:rPr>
          <w:rFonts w:ascii="Arial" w:eastAsiaTheme="minorHAnsi" w:hAnsi="Arial" w:cs="Arial"/>
          <w:sz w:val="24"/>
          <w:szCs w:val="24"/>
          <w:lang w:eastAsia="en-US"/>
        </w:rPr>
        <w:t>ACM</w:t>
      </w:r>
      <w:r w:rsidR="00021BEF">
        <w:rPr>
          <w:rFonts w:ascii="Arial" w:eastAsiaTheme="minorHAnsi" w:hAnsi="Arial" w:cs="Arial"/>
          <w:sz w:val="24"/>
          <w:szCs w:val="24"/>
          <w:lang w:eastAsia="en-US"/>
        </w:rPr>
        <w:t>)</w:t>
      </w:r>
      <w:r w:rsidR="004B0906" w:rsidRPr="0056326E">
        <w:rPr>
          <w:rFonts w:ascii="Arial" w:eastAsiaTheme="minorHAnsi" w:hAnsi="Arial" w:cs="Arial"/>
          <w:sz w:val="24"/>
          <w:szCs w:val="24"/>
          <w:lang w:eastAsia="en-US"/>
        </w:rPr>
        <w:t xml:space="preserve"> </w:t>
      </w:r>
      <w:r w:rsidR="0014558C">
        <w:rPr>
          <w:rFonts w:ascii="Arial" w:eastAsiaTheme="minorHAnsi" w:hAnsi="Arial" w:cs="Arial"/>
          <w:sz w:val="24"/>
          <w:szCs w:val="24"/>
          <w:lang w:eastAsia="en-US"/>
        </w:rPr>
        <w:t>est</w:t>
      </w:r>
      <w:r w:rsidR="004B0906" w:rsidRPr="0056326E">
        <w:rPr>
          <w:rFonts w:ascii="Arial" w:eastAsiaTheme="minorHAnsi" w:hAnsi="Arial" w:cs="Arial"/>
          <w:sz w:val="24"/>
          <w:szCs w:val="24"/>
          <w:lang w:eastAsia="en-US"/>
        </w:rPr>
        <w:t xml:space="preserve"> menée, sur les objectifs généraux suivants </w:t>
      </w:r>
      <w:r w:rsidRPr="0056326E">
        <w:rPr>
          <w:rFonts w:ascii="Arial" w:eastAsiaTheme="minorHAnsi" w:hAnsi="Arial" w:cs="Arial"/>
          <w:sz w:val="24"/>
          <w:szCs w:val="24"/>
          <w:lang w:eastAsia="en-US"/>
        </w:rPr>
        <w:t>:</w:t>
      </w:r>
    </w:p>
    <w:p w:rsidR="005640A9" w:rsidRPr="0056326E" w:rsidRDefault="0056326E" w:rsidP="005640A9">
      <w:pPr>
        <w:numPr>
          <w:ilvl w:val="0"/>
          <w:numId w:val="20"/>
        </w:numPr>
        <w:spacing w:after="160" w:line="259" w:lineRule="auto"/>
        <w:contextualSpacing/>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développer</w:t>
      </w:r>
      <w:proofErr w:type="gramEnd"/>
      <w:r w:rsidR="005640A9" w:rsidRPr="0056326E">
        <w:rPr>
          <w:rFonts w:ascii="Arial" w:eastAsiaTheme="minorHAnsi" w:hAnsi="Arial" w:cs="Arial"/>
          <w:sz w:val="24"/>
          <w:szCs w:val="24"/>
          <w:lang w:eastAsia="en-US"/>
        </w:rPr>
        <w:t xml:space="preserve"> de</w:t>
      </w:r>
      <w:r>
        <w:rPr>
          <w:rFonts w:ascii="Arial" w:eastAsiaTheme="minorHAnsi" w:hAnsi="Arial" w:cs="Arial"/>
          <w:sz w:val="24"/>
          <w:szCs w:val="24"/>
          <w:lang w:eastAsia="en-US"/>
        </w:rPr>
        <w:t>s</w:t>
      </w:r>
      <w:r w:rsidR="005640A9" w:rsidRPr="0056326E">
        <w:rPr>
          <w:rFonts w:ascii="Arial" w:eastAsiaTheme="minorHAnsi" w:hAnsi="Arial" w:cs="Arial"/>
          <w:sz w:val="24"/>
          <w:szCs w:val="24"/>
          <w:lang w:eastAsia="en-US"/>
        </w:rPr>
        <w:t xml:space="preserve"> services répondant aux besoins des familles et des enfants</w:t>
      </w:r>
    </w:p>
    <w:p w:rsidR="005640A9" w:rsidRPr="0056326E" w:rsidRDefault="005640A9" w:rsidP="005640A9">
      <w:pPr>
        <w:numPr>
          <w:ilvl w:val="0"/>
          <w:numId w:val="20"/>
        </w:numPr>
        <w:spacing w:after="160" w:line="259" w:lineRule="auto"/>
        <w:contextualSpacing/>
        <w:jc w:val="both"/>
        <w:rPr>
          <w:rFonts w:ascii="Arial" w:eastAsiaTheme="minorHAnsi" w:hAnsi="Arial" w:cs="Arial"/>
          <w:sz w:val="24"/>
          <w:szCs w:val="24"/>
          <w:lang w:eastAsia="en-US"/>
        </w:rPr>
      </w:pPr>
      <w:proofErr w:type="gramStart"/>
      <w:r w:rsidRPr="0056326E">
        <w:rPr>
          <w:rFonts w:ascii="Arial" w:eastAsiaTheme="minorHAnsi" w:hAnsi="Arial" w:cs="Arial"/>
          <w:sz w:val="24"/>
          <w:szCs w:val="24"/>
          <w:lang w:eastAsia="en-US"/>
        </w:rPr>
        <w:t>structurer</w:t>
      </w:r>
      <w:proofErr w:type="gramEnd"/>
      <w:r w:rsidRPr="0056326E">
        <w:rPr>
          <w:rFonts w:ascii="Arial" w:eastAsiaTheme="minorHAnsi" w:hAnsi="Arial" w:cs="Arial"/>
          <w:sz w:val="24"/>
          <w:szCs w:val="24"/>
          <w:lang w:eastAsia="en-US"/>
        </w:rPr>
        <w:t xml:space="preserve"> et donner de la cohérence d’intervention </w:t>
      </w:r>
      <w:r w:rsidR="0056326E">
        <w:rPr>
          <w:rFonts w:ascii="Arial" w:eastAsiaTheme="minorHAnsi" w:hAnsi="Arial" w:cs="Arial"/>
          <w:sz w:val="24"/>
          <w:szCs w:val="24"/>
          <w:lang w:eastAsia="en-US"/>
        </w:rPr>
        <w:t>dans</w:t>
      </w:r>
      <w:r w:rsidRPr="0056326E">
        <w:rPr>
          <w:rFonts w:ascii="Arial" w:eastAsiaTheme="minorHAnsi" w:hAnsi="Arial" w:cs="Arial"/>
          <w:sz w:val="24"/>
          <w:szCs w:val="24"/>
          <w:lang w:eastAsia="en-US"/>
        </w:rPr>
        <w:t xml:space="preserve"> l’offre </w:t>
      </w:r>
      <w:r w:rsidR="0056326E">
        <w:rPr>
          <w:rFonts w:ascii="Arial" w:eastAsiaTheme="minorHAnsi" w:hAnsi="Arial" w:cs="Arial"/>
          <w:sz w:val="24"/>
          <w:szCs w:val="24"/>
          <w:lang w:eastAsia="en-US"/>
        </w:rPr>
        <w:t xml:space="preserve">d’animation enfance-jeunesse </w:t>
      </w:r>
    </w:p>
    <w:p w:rsidR="005640A9" w:rsidRPr="0056326E" w:rsidRDefault="005640A9" w:rsidP="005640A9">
      <w:pPr>
        <w:numPr>
          <w:ilvl w:val="0"/>
          <w:numId w:val="20"/>
        </w:numPr>
        <w:spacing w:after="160" w:line="259" w:lineRule="auto"/>
        <w:contextualSpacing/>
        <w:jc w:val="both"/>
        <w:rPr>
          <w:rFonts w:ascii="Arial" w:eastAsiaTheme="minorHAnsi" w:hAnsi="Arial" w:cs="Arial"/>
          <w:sz w:val="24"/>
          <w:szCs w:val="24"/>
          <w:lang w:eastAsia="en-US"/>
        </w:rPr>
      </w:pPr>
      <w:r w:rsidRPr="0056326E">
        <w:rPr>
          <w:rFonts w:ascii="Arial" w:eastAsiaTheme="minorHAnsi" w:hAnsi="Arial" w:cs="Arial"/>
          <w:sz w:val="24"/>
          <w:szCs w:val="24"/>
          <w:lang w:eastAsia="en-US"/>
        </w:rPr>
        <w:t>Accueillir tous les publics en favorisant la diversité et le vivre ensemble</w:t>
      </w:r>
    </w:p>
    <w:p w:rsidR="005640A9" w:rsidRPr="0056326E" w:rsidRDefault="005640A9" w:rsidP="00CC19CC">
      <w:pPr>
        <w:numPr>
          <w:ilvl w:val="0"/>
          <w:numId w:val="20"/>
        </w:numPr>
        <w:spacing w:after="160" w:line="259" w:lineRule="auto"/>
        <w:ind w:left="714" w:hanging="357"/>
        <w:contextualSpacing/>
        <w:jc w:val="both"/>
        <w:rPr>
          <w:rFonts w:ascii="Arial" w:eastAsiaTheme="minorHAnsi" w:hAnsi="Arial" w:cs="Arial"/>
          <w:sz w:val="24"/>
          <w:szCs w:val="24"/>
          <w:lang w:eastAsia="en-US"/>
        </w:rPr>
      </w:pPr>
      <w:r w:rsidRPr="0056326E">
        <w:rPr>
          <w:rFonts w:ascii="Arial" w:eastAsiaTheme="minorHAnsi" w:hAnsi="Arial" w:cs="Arial"/>
          <w:sz w:val="24"/>
          <w:szCs w:val="24"/>
          <w:lang w:eastAsia="en-US"/>
        </w:rPr>
        <w:t>Accompagner et offrir une diversité éducative, sociale et culturelle.</w:t>
      </w:r>
    </w:p>
    <w:p w:rsidR="005640A9" w:rsidRPr="0056326E" w:rsidRDefault="005640A9" w:rsidP="00CC19CC">
      <w:pPr>
        <w:widowControl w:val="0"/>
        <w:spacing w:before="120" w:after="120" w:line="259" w:lineRule="auto"/>
        <w:jc w:val="both"/>
        <w:rPr>
          <w:rFonts w:ascii="Arial" w:eastAsiaTheme="minorHAnsi" w:hAnsi="Arial" w:cs="Arial"/>
          <w:b/>
          <w:sz w:val="24"/>
          <w:szCs w:val="24"/>
          <w:lang w:eastAsia="en-US"/>
        </w:rPr>
      </w:pPr>
      <w:r w:rsidRPr="0056326E">
        <w:rPr>
          <w:rFonts w:ascii="Arial" w:eastAsiaTheme="minorHAnsi" w:hAnsi="Arial" w:cs="Arial"/>
          <w:b/>
          <w:sz w:val="24"/>
          <w:szCs w:val="24"/>
          <w:lang w:eastAsia="en-US"/>
        </w:rPr>
        <w:t xml:space="preserve">Le </w:t>
      </w:r>
      <w:r w:rsidR="0014558C">
        <w:rPr>
          <w:rFonts w:ascii="Arial" w:eastAsiaTheme="minorHAnsi" w:hAnsi="Arial" w:cs="Arial"/>
          <w:b/>
          <w:sz w:val="24"/>
          <w:szCs w:val="24"/>
          <w:lang w:eastAsia="en-US"/>
        </w:rPr>
        <w:t>concessionnaire</w:t>
      </w:r>
      <w:r w:rsidRPr="0056326E">
        <w:rPr>
          <w:rFonts w:ascii="Arial" w:eastAsiaTheme="minorHAnsi" w:hAnsi="Arial" w:cs="Arial"/>
          <w:b/>
          <w:sz w:val="24"/>
          <w:szCs w:val="24"/>
          <w:lang w:eastAsia="en-US"/>
        </w:rPr>
        <w:t xml:space="preserve"> devra construire son projet dans le respect de ces indications, valeurs et objectifs.</w:t>
      </w:r>
    </w:p>
    <w:p w:rsidR="00EC6245" w:rsidRPr="0056326E" w:rsidRDefault="00EC6245" w:rsidP="003F3758">
      <w:pPr>
        <w:pStyle w:val="Titre1"/>
      </w:pPr>
      <w:bookmarkStart w:id="2" w:name="_Toc160618443"/>
      <w:bookmarkStart w:id="3" w:name="_Toc13137806"/>
      <w:r w:rsidRPr="0056326E">
        <w:t>ARTICLE 2 - OBJET DE LA CONSULTATION ET DOCUMENTS A FOURNIR</w:t>
      </w:r>
      <w:bookmarkEnd w:id="2"/>
      <w:r w:rsidRPr="0056326E">
        <w:t> :</w:t>
      </w:r>
      <w:bookmarkEnd w:id="3"/>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La présente consultation concerne la mise en œuvre et le suivi d’un projet d’animation </w:t>
      </w:r>
      <w:r w:rsidR="00E22E63" w:rsidRPr="0056326E">
        <w:rPr>
          <w:rFonts w:ascii="Arial" w:hAnsi="Arial" w:cs="Arial"/>
          <w:sz w:val="24"/>
          <w:szCs w:val="24"/>
        </w:rPr>
        <w:t>dans</w:t>
      </w:r>
      <w:r w:rsidRPr="0056326E">
        <w:rPr>
          <w:rFonts w:ascii="Arial" w:hAnsi="Arial" w:cs="Arial"/>
          <w:sz w:val="24"/>
          <w:szCs w:val="24"/>
        </w:rPr>
        <w:t xml:space="preserve"> </w:t>
      </w:r>
      <w:r w:rsidR="00E22E63" w:rsidRPr="0056326E">
        <w:rPr>
          <w:rFonts w:ascii="Arial" w:hAnsi="Arial" w:cs="Arial"/>
          <w:sz w:val="24"/>
          <w:szCs w:val="24"/>
        </w:rPr>
        <w:t xml:space="preserve">les domaines de l’enfance et </w:t>
      </w:r>
      <w:r w:rsidRPr="0056326E">
        <w:rPr>
          <w:rFonts w:ascii="Arial" w:hAnsi="Arial" w:cs="Arial"/>
          <w:sz w:val="24"/>
          <w:szCs w:val="24"/>
        </w:rPr>
        <w:t>de la jeunesse, décrits dans le présent cahier des charges.</w:t>
      </w:r>
    </w:p>
    <w:p w:rsidR="00494C89" w:rsidRPr="0056326E" w:rsidRDefault="00494C89" w:rsidP="00494C89">
      <w:pPr>
        <w:spacing w:after="120"/>
        <w:jc w:val="both"/>
        <w:rPr>
          <w:rFonts w:ascii="Arial" w:hAnsi="Arial" w:cs="Arial"/>
          <w:sz w:val="24"/>
          <w:szCs w:val="24"/>
        </w:rPr>
      </w:pPr>
      <w:r>
        <w:rPr>
          <w:rFonts w:ascii="Arial" w:hAnsi="Arial" w:cs="Arial"/>
          <w:sz w:val="24"/>
          <w:szCs w:val="24"/>
        </w:rPr>
        <w:t xml:space="preserve">Ce projet d'animation concerne des activités en période scolaire et hors période scolaire. </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L'article 4 "services assurés par le </w:t>
      </w:r>
      <w:r w:rsidR="0014558C">
        <w:rPr>
          <w:rFonts w:ascii="Arial" w:hAnsi="Arial" w:cs="Arial"/>
          <w:sz w:val="24"/>
          <w:szCs w:val="24"/>
        </w:rPr>
        <w:t>concessionnaire</w:t>
      </w:r>
      <w:r w:rsidRPr="0056326E">
        <w:rPr>
          <w:rFonts w:ascii="Arial" w:hAnsi="Arial" w:cs="Arial"/>
          <w:sz w:val="24"/>
          <w:szCs w:val="24"/>
        </w:rPr>
        <w:t>" constitue un guide pour les candidats dans la rédaction du projet de fonctionnement.</w:t>
      </w:r>
    </w:p>
    <w:p w:rsidR="00EC6245" w:rsidRPr="0056326E" w:rsidRDefault="00EC6245" w:rsidP="003F3758">
      <w:pPr>
        <w:pStyle w:val="Titre2"/>
      </w:pPr>
      <w:bookmarkStart w:id="4" w:name="_Toc13137807"/>
      <w:r w:rsidRPr="0056326E">
        <w:t>2.1 Obligations des candidats admis à remettre une offre :</w:t>
      </w:r>
      <w:bookmarkEnd w:id="4"/>
    </w:p>
    <w:p w:rsidR="00EC6245" w:rsidRPr="0056326E" w:rsidRDefault="00EC6245" w:rsidP="00EC6245">
      <w:pPr>
        <w:jc w:val="both"/>
        <w:rPr>
          <w:rFonts w:ascii="Arial" w:hAnsi="Arial" w:cs="Arial"/>
          <w:sz w:val="24"/>
          <w:szCs w:val="24"/>
        </w:rPr>
      </w:pPr>
      <w:r w:rsidRPr="0056326E">
        <w:rPr>
          <w:rFonts w:ascii="Arial" w:hAnsi="Arial" w:cs="Arial"/>
          <w:sz w:val="24"/>
          <w:szCs w:val="24"/>
        </w:rPr>
        <w:t>Les candidats admis à remettre une offre devront joindre obligatoirement à celle-ci :</w:t>
      </w:r>
    </w:p>
    <w:p w:rsidR="003A07B5" w:rsidRDefault="00EC6245" w:rsidP="00EC6245">
      <w:pPr>
        <w:numPr>
          <w:ilvl w:val="0"/>
          <w:numId w:val="1"/>
        </w:numPr>
        <w:jc w:val="both"/>
        <w:rPr>
          <w:rFonts w:ascii="Arial" w:hAnsi="Arial" w:cs="Arial"/>
          <w:sz w:val="24"/>
          <w:szCs w:val="24"/>
        </w:rPr>
      </w:pPr>
      <w:proofErr w:type="gramStart"/>
      <w:r w:rsidRPr="0056326E">
        <w:rPr>
          <w:rFonts w:ascii="Arial" w:hAnsi="Arial" w:cs="Arial"/>
          <w:sz w:val="24"/>
          <w:szCs w:val="24"/>
        </w:rPr>
        <w:t>un</w:t>
      </w:r>
      <w:proofErr w:type="gramEnd"/>
      <w:r w:rsidRPr="0056326E">
        <w:rPr>
          <w:rFonts w:ascii="Arial" w:hAnsi="Arial" w:cs="Arial"/>
          <w:sz w:val="24"/>
          <w:szCs w:val="24"/>
        </w:rPr>
        <w:t xml:space="preserve"> projet éducatif ;</w:t>
      </w:r>
    </w:p>
    <w:p w:rsidR="00EC6245" w:rsidRPr="0056326E" w:rsidRDefault="00EC6245" w:rsidP="00EC6245">
      <w:pPr>
        <w:numPr>
          <w:ilvl w:val="0"/>
          <w:numId w:val="1"/>
        </w:numPr>
        <w:jc w:val="both"/>
        <w:rPr>
          <w:rFonts w:ascii="Arial" w:hAnsi="Arial" w:cs="Arial"/>
          <w:sz w:val="24"/>
          <w:szCs w:val="24"/>
        </w:rPr>
      </w:pPr>
      <w:proofErr w:type="gramStart"/>
      <w:r w:rsidRPr="0056326E">
        <w:rPr>
          <w:rFonts w:ascii="Arial" w:hAnsi="Arial" w:cs="Arial"/>
          <w:sz w:val="24"/>
          <w:szCs w:val="24"/>
        </w:rPr>
        <w:t>un</w:t>
      </w:r>
      <w:proofErr w:type="gramEnd"/>
      <w:r w:rsidRPr="0056326E">
        <w:rPr>
          <w:rFonts w:ascii="Arial" w:hAnsi="Arial" w:cs="Arial"/>
          <w:sz w:val="24"/>
          <w:szCs w:val="24"/>
        </w:rPr>
        <w:t xml:space="preserve"> projet de fonctionnement annuel ;</w:t>
      </w:r>
    </w:p>
    <w:p w:rsidR="00EC6245" w:rsidRPr="0056326E" w:rsidRDefault="00EC6245" w:rsidP="00EC6245">
      <w:pPr>
        <w:numPr>
          <w:ilvl w:val="0"/>
          <w:numId w:val="1"/>
        </w:numPr>
        <w:jc w:val="both"/>
        <w:rPr>
          <w:rFonts w:ascii="Arial" w:hAnsi="Arial" w:cs="Arial"/>
          <w:sz w:val="24"/>
          <w:szCs w:val="24"/>
        </w:rPr>
      </w:pPr>
      <w:proofErr w:type="gramStart"/>
      <w:r w:rsidRPr="0056326E">
        <w:rPr>
          <w:rFonts w:ascii="Arial" w:hAnsi="Arial" w:cs="Arial"/>
          <w:sz w:val="24"/>
          <w:szCs w:val="24"/>
        </w:rPr>
        <w:t>un</w:t>
      </w:r>
      <w:proofErr w:type="gramEnd"/>
      <w:r w:rsidRPr="0056326E">
        <w:rPr>
          <w:rFonts w:ascii="Arial" w:hAnsi="Arial" w:cs="Arial"/>
          <w:sz w:val="24"/>
          <w:szCs w:val="24"/>
        </w:rPr>
        <w:t xml:space="preserve"> budget global ;</w:t>
      </w:r>
    </w:p>
    <w:p w:rsidR="00EC6245" w:rsidRPr="0056326E" w:rsidRDefault="00EC6245" w:rsidP="00EC6245">
      <w:pPr>
        <w:numPr>
          <w:ilvl w:val="0"/>
          <w:numId w:val="1"/>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attestations sociales et fiscales ;</w:t>
      </w:r>
    </w:p>
    <w:p w:rsidR="00EC6245" w:rsidRPr="0056326E" w:rsidRDefault="00EC6245" w:rsidP="00EC6245">
      <w:pPr>
        <w:numPr>
          <w:ilvl w:val="0"/>
          <w:numId w:val="1"/>
        </w:numPr>
        <w:jc w:val="both"/>
        <w:rPr>
          <w:rFonts w:ascii="Arial" w:hAnsi="Arial" w:cs="Arial"/>
          <w:sz w:val="24"/>
          <w:szCs w:val="24"/>
        </w:rPr>
      </w:pPr>
      <w:proofErr w:type="gramStart"/>
      <w:r w:rsidRPr="0056326E">
        <w:rPr>
          <w:rFonts w:ascii="Arial" w:hAnsi="Arial" w:cs="Arial"/>
          <w:sz w:val="24"/>
          <w:szCs w:val="24"/>
        </w:rPr>
        <w:t>le</w:t>
      </w:r>
      <w:proofErr w:type="gramEnd"/>
      <w:r w:rsidRPr="0056326E">
        <w:rPr>
          <w:rFonts w:ascii="Arial" w:hAnsi="Arial" w:cs="Arial"/>
          <w:sz w:val="24"/>
          <w:szCs w:val="24"/>
        </w:rPr>
        <w:t xml:space="preserve"> présent cahier des charges paraphé et signé.</w:t>
      </w:r>
    </w:p>
    <w:p w:rsidR="00EC6245" w:rsidRPr="0056326E" w:rsidRDefault="00EC6245" w:rsidP="003F3758">
      <w:pPr>
        <w:pStyle w:val="Titre2"/>
      </w:pPr>
      <w:bookmarkStart w:id="5" w:name="_Toc160618445"/>
      <w:bookmarkStart w:id="6" w:name="_Toc13137808"/>
      <w:r w:rsidRPr="0056326E">
        <w:t xml:space="preserve">2.2 Montant des sommes dues au </w:t>
      </w:r>
      <w:r w:rsidR="0014558C">
        <w:t>concessionnaire</w:t>
      </w:r>
      <w:r w:rsidRPr="0056326E">
        <w:t xml:space="preserve"> par la commune :</w:t>
      </w:r>
      <w:bookmarkEnd w:id="5"/>
      <w:bookmarkEnd w:id="6"/>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Les candidats devront élaborer une offre globale (cf. annexe 1 : participation financière) précisant le montant des sommes dues au </w:t>
      </w:r>
      <w:r w:rsidR="0014558C">
        <w:rPr>
          <w:rFonts w:ascii="Arial" w:hAnsi="Arial" w:cs="Arial"/>
          <w:sz w:val="24"/>
          <w:szCs w:val="24"/>
        </w:rPr>
        <w:t>concessionn</w:t>
      </w:r>
      <w:r w:rsidRPr="0056326E">
        <w:rPr>
          <w:rFonts w:ascii="Arial" w:hAnsi="Arial" w:cs="Arial"/>
          <w:sz w:val="24"/>
          <w:szCs w:val="24"/>
        </w:rPr>
        <w:t>aire. Cette offre pourra être déclinée par activités dans la réponse au cahier des charges. Elle devra prendre en compte les conditions de tarification du service rendu aux usagers tels que pratiquées par la collectivité dans le présent cahier des charges.</w:t>
      </w:r>
    </w:p>
    <w:p w:rsidR="00CC19CC" w:rsidRDefault="00EC6245" w:rsidP="00494C89">
      <w:pPr>
        <w:spacing w:after="120"/>
        <w:jc w:val="both"/>
        <w:rPr>
          <w:rFonts w:ascii="Arial" w:hAnsi="Arial" w:cs="Arial"/>
          <w:sz w:val="24"/>
          <w:szCs w:val="24"/>
        </w:rPr>
      </w:pPr>
      <w:r w:rsidRPr="0056326E">
        <w:rPr>
          <w:rFonts w:ascii="Arial" w:hAnsi="Arial" w:cs="Arial"/>
          <w:sz w:val="24"/>
          <w:szCs w:val="24"/>
        </w:rPr>
        <w:t>Les candidats, à titre d'étude et d'analyse des offres, devront remettre une proposition pour chacun des deux domaines d'activité concernés.</w:t>
      </w:r>
    </w:p>
    <w:p w:rsidR="00EC6245" w:rsidRPr="0056326E" w:rsidRDefault="00EC6245" w:rsidP="003F3758">
      <w:pPr>
        <w:pStyle w:val="Titre1"/>
      </w:pPr>
      <w:bookmarkStart w:id="7" w:name="_Toc160618446"/>
      <w:bookmarkStart w:id="8" w:name="_Toc13137809"/>
      <w:r w:rsidRPr="0056326E">
        <w:lastRenderedPageBreak/>
        <w:t xml:space="preserve">ARTICLE 3 - CONDITIONS GENERALES D'EXERCICE DE LA </w:t>
      </w:r>
      <w:bookmarkEnd w:id="7"/>
      <w:r w:rsidRPr="0056326E">
        <w:t>MISSION :</w:t>
      </w:r>
      <w:bookmarkEnd w:id="8"/>
    </w:p>
    <w:p w:rsidR="00EC6245" w:rsidRPr="0056326E" w:rsidRDefault="00EC6245" w:rsidP="003F3758">
      <w:pPr>
        <w:pStyle w:val="Titre2"/>
      </w:pPr>
      <w:bookmarkStart w:id="9" w:name="_Toc160618447"/>
      <w:bookmarkStart w:id="10" w:name="_Toc13137810"/>
      <w:r w:rsidRPr="0056326E">
        <w:t>3.1 Activités :</w:t>
      </w:r>
      <w:bookmarkEnd w:id="9"/>
      <w:bookmarkEnd w:id="10"/>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Les candidats devront organiser et mettre en œuvre les activités décrites dans les fiches</w:t>
      </w:r>
      <w:r w:rsidR="0056326E">
        <w:rPr>
          <w:rFonts w:ascii="Arial" w:hAnsi="Arial" w:cs="Arial"/>
          <w:sz w:val="24"/>
          <w:szCs w:val="24"/>
        </w:rPr>
        <w:t xml:space="preserve"> actions jointes à l’article 4 </w:t>
      </w:r>
      <w:r w:rsidRPr="0056326E">
        <w:rPr>
          <w:rFonts w:ascii="Arial" w:hAnsi="Arial" w:cs="Arial"/>
          <w:sz w:val="24"/>
          <w:szCs w:val="24"/>
        </w:rPr>
        <w:t>du présent appel d’offre.</w:t>
      </w:r>
    </w:p>
    <w:p w:rsidR="00EC6245" w:rsidRPr="0056326E" w:rsidRDefault="00EC6245" w:rsidP="003F3758">
      <w:pPr>
        <w:pStyle w:val="Titre2"/>
      </w:pPr>
      <w:bookmarkStart w:id="11" w:name="_Toc160618448"/>
      <w:bookmarkStart w:id="12" w:name="_Toc13137811"/>
      <w:r w:rsidRPr="0056326E">
        <w:t>3.2 Recrutement, rémunération, formation :</w:t>
      </w:r>
      <w:bookmarkEnd w:id="11"/>
      <w:bookmarkEnd w:id="12"/>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Le </w:t>
      </w:r>
      <w:r w:rsidR="00340F65">
        <w:rPr>
          <w:rFonts w:ascii="Arial" w:hAnsi="Arial" w:cs="Arial"/>
          <w:sz w:val="24"/>
          <w:szCs w:val="24"/>
        </w:rPr>
        <w:t>concessionnaire</w:t>
      </w:r>
      <w:r w:rsidRPr="0056326E">
        <w:rPr>
          <w:rFonts w:ascii="Arial" w:hAnsi="Arial" w:cs="Arial"/>
          <w:sz w:val="24"/>
          <w:szCs w:val="24"/>
        </w:rPr>
        <w:t xml:space="preserve"> recrute, rémunère, forme, encadre la totalité du personnel d'animation et d'encadrement (en dehors du personnel m</w:t>
      </w:r>
      <w:r w:rsidR="00E22E63" w:rsidRPr="0056326E">
        <w:rPr>
          <w:rFonts w:ascii="Arial" w:hAnsi="Arial" w:cs="Arial"/>
          <w:sz w:val="24"/>
          <w:szCs w:val="24"/>
        </w:rPr>
        <w:t>is à disposition par la commune</w:t>
      </w:r>
      <w:r w:rsidRPr="0056326E">
        <w:rPr>
          <w:rFonts w:ascii="Arial" w:hAnsi="Arial" w:cs="Arial"/>
          <w:sz w:val="24"/>
          <w:szCs w:val="24"/>
        </w:rPr>
        <w:t xml:space="preserve">) nécessaire au fonctionnement des activités dont il assure la mise en œuvre et le suivi. </w:t>
      </w:r>
      <w:r w:rsidR="00B80701" w:rsidRPr="00B5246B">
        <w:rPr>
          <w:rFonts w:ascii="Arial" w:hAnsi="Arial" w:cs="Arial"/>
          <w:sz w:val="24"/>
          <w:szCs w:val="24"/>
        </w:rPr>
        <w:t>La gestion de la paie du personnel est assurée par le concessionnaire.</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Le candidat devra intégrer dans son projet de fonctionnement les mesures relatives à l’application de l’article L. 1</w:t>
      </w:r>
      <w:r w:rsidR="00FE3B65">
        <w:rPr>
          <w:rFonts w:ascii="Arial" w:hAnsi="Arial" w:cs="Arial"/>
          <w:sz w:val="24"/>
          <w:szCs w:val="24"/>
        </w:rPr>
        <w:t>2</w:t>
      </w:r>
      <w:r w:rsidRPr="0056326E">
        <w:rPr>
          <w:rFonts w:ascii="Arial" w:hAnsi="Arial" w:cs="Arial"/>
          <w:sz w:val="24"/>
          <w:szCs w:val="24"/>
        </w:rPr>
        <w:t>24-1 du Code du travail, relatif au transfert des contrats de travail du personnel en place, notamment</w:t>
      </w:r>
      <w:r w:rsidR="00340F65">
        <w:rPr>
          <w:rFonts w:ascii="Arial" w:hAnsi="Arial" w:cs="Arial"/>
          <w:sz w:val="24"/>
          <w:szCs w:val="24"/>
        </w:rPr>
        <w:t xml:space="preserve"> lors d’un changement de concessionn</w:t>
      </w:r>
      <w:r w:rsidRPr="0056326E">
        <w:rPr>
          <w:rFonts w:ascii="Arial" w:hAnsi="Arial" w:cs="Arial"/>
          <w:sz w:val="24"/>
          <w:szCs w:val="24"/>
        </w:rPr>
        <w:t>aire.</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De la même façon, en cas de résiliation, dénonciation ou cession de la </w:t>
      </w:r>
      <w:r w:rsidR="00544CD8">
        <w:rPr>
          <w:rFonts w:ascii="Arial" w:hAnsi="Arial" w:cs="Arial"/>
          <w:sz w:val="24"/>
          <w:szCs w:val="24"/>
        </w:rPr>
        <w:t>concession</w:t>
      </w:r>
      <w:r w:rsidRPr="0056326E">
        <w:rPr>
          <w:rFonts w:ascii="Arial" w:hAnsi="Arial" w:cs="Arial"/>
          <w:sz w:val="24"/>
          <w:szCs w:val="24"/>
        </w:rPr>
        <w:t xml:space="preserve"> en cours d’exécution, il sera fait application, en cas de poursuite du marché avec un autre partenaire, de</w:t>
      </w:r>
      <w:r w:rsidR="00340F65">
        <w:rPr>
          <w:rFonts w:ascii="Arial" w:hAnsi="Arial" w:cs="Arial"/>
          <w:sz w:val="24"/>
          <w:szCs w:val="24"/>
        </w:rPr>
        <w:t>s mêmes dispositions. Le concessionn</w:t>
      </w:r>
      <w:r w:rsidRPr="0056326E">
        <w:rPr>
          <w:rFonts w:ascii="Arial" w:hAnsi="Arial" w:cs="Arial"/>
          <w:sz w:val="24"/>
          <w:szCs w:val="24"/>
        </w:rPr>
        <w:t xml:space="preserve">aire devra faciliter l’information des candidats pour </w:t>
      </w:r>
      <w:proofErr w:type="gramStart"/>
      <w:r w:rsidRPr="0056326E">
        <w:rPr>
          <w:rFonts w:ascii="Arial" w:hAnsi="Arial" w:cs="Arial"/>
          <w:sz w:val="24"/>
          <w:szCs w:val="24"/>
        </w:rPr>
        <w:t>la  constitution</w:t>
      </w:r>
      <w:proofErr w:type="gramEnd"/>
      <w:r w:rsidRPr="0056326E">
        <w:rPr>
          <w:rFonts w:ascii="Arial" w:hAnsi="Arial" w:cs="Arial"/>
          <w:sz w:val="24"/>
          <w:szCs w:val="24"/>
        </w:rPr>
        <w:t xml:space="preserve"> de sa proposition d’organisation.</w:t>
      </w:r>
    </w:p>
    <w:p w:rsidR="00EC6245" w:rsidRPr="0056326E" w:rsidRDefault="00EC6245" w:rsidP="003F3758">
      <w:pPr>
        <w:pStyle w:val="Titre2"/>
      </w:pPr>
      <w:bookmarkStart w:id="13" w:name="_Toc160618449"/>
      <w:bookmarkStart w:id="14" w:name="_Toc13137812"/>
      <w:r w:rsidRPr="0056326E">
        <w:t>3.3 Gestion, administration :</w:t>
      </w:r>
      <w:bookmarkEnd w:id="13"/>
      <w:bookmarkEnd w:id="14"/>
    </w:p>
    <w:p w:rsidR="00EC6245" w:rsidRPr="0056326E" w:rsidRDefault="00340F65" w:rsidP="00494C89">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aire assure la gestion administrative des activités, telles que :</w:t>
      </w:r>
    </w:p>
    <w:p w:rsidR="00EC6245" w:rsidRPr="0056326E" w:rsidRDefault="00EC6245" w:rsidP="00EC6245">
      <w:pPr>
        <w:numPr>
          <w:ilvl w:val="0"/>
          <w:numId w:val="2"/>
        </w:numPr>
        <w:jc w:val="both"/>
        <w:rPr>
          <w:rFonts w:ascii="Arial" w:hAnsi="Arial" w:cs="Arial"/>
          <w:sz w:val="24"/>
          <w:szCs w:val="24"/>
        </w:rPr>
      </w:pPr>
      <w:proofErr w:type="gramStart"/>
      <w:r w:rsidRPr="0056326E">
        <w:rPr>
          <w:rFonts w:ascii="Arial" w:hAnsi="Arial" w:cs="Arial"/>
          <w:sz w:val="24"/>
          <w:szCs w:val="24"/>
        </w:rPr>
        <w:t>information</w:t>
      </w:r>
      <w:proofErr w:type="gramEnd"/>
      <w:r w:rsidRPr="0056326E">
        <w:rPr>
          <w:rFonts w:ascii="Arial" w:hAnsi="Arial" w:cs="Arial"/>
          <w:sz w:val="24"/>
          <w:szCs w:val="24"/>
        </w:rPr>
        <w:t xml:space="preserve"> des familles et des partenaires ;</w:t>
      </w:r>
    </w:p>
    <w:p w:rsidR="00EC6245" w:rsidRPr="0056326E" w:rsidRDefault="00EC6245" w:rsidP="00EC6245">
      <w:pPr>
        <w:numPr>
          <w:ilvl w:val="0"/>
          <w:numId w:val="2"/>
        </w:numPr>
        <w:jc w:val="both"/>
        <w:rPr>
          <w:rFonts w:ascii="Arial" w:hAnsi="Arial" w:cs="Arial"/>
          <w:sz w:val="24"/>
          <w:szCs w:val="24"/>
        </w:rPr>
      </w:pPr>
      <w:proofErr w:type="gramStart"/>
      <w:r w:rsidRPr="0056326E">
        <w:rPr>
          <w:rFonts w:ascii="Arial" w:hAnsi="Arial" w:cs="Arial"/>
          <w:sz w:val="24"/>
          <w:szCs w:val="24"/>
        </w:rPr>
        <w:t>inscription</w:t>
      </w:r>
      <w:proofErr w:type="gramEnd"/>
      <w:r w:rsidRPr="0056326E">
        <w:rPr>
          <w:rFonts w:ascii="Arial" w:hAnsi="Arial" w:cs="Arial"/>
          <w:sz w:val="24"/>
          <w:szCs w:val="24"/>
        </w:rPr>
        <w:t xml:space="preserve"> aux activités proposées ;</w:t>
      </w:r>
    </w:p>
    <w:p w:rsidR="00EC6245" w:rsidRPr="0056326E" w:rsidRDefault="00EC6245" w:rsidP="00EC6245">
      <w:pPr>
        <w:numPr>
          <w:ilvl w:val="0"/>
          <w:numId w:val="2"/>
        </w:numPr>
        <w:ind w:left="709"/>
        <w:jc w:val="both"/>
        <w:rPr>
          <w:rFonts w:ascii="Arial" w:hAnsi="Arial" w:cs="Arial"/>
          <w:sz w:val="24"/>
          <w:szCs w:val="24"/>
        </w:rPr>
      </w:pPr>
      <w:proofErr w:type="gramStart"/>
      <w:r w:rsidRPr="0056326E">
        <w:rPr>
          <w:rFonts w:ascii="Arial" w:hAnsi="Arial" w:cs="Arial"/>
          <w:sz w:val="24"/>
          <w:szCs w:val="24"/>
        </w:rPr>
        <w:t>perception</w:t>
      </w:r>
      <w:proofErr w:type="gramEnd"/>
      <w:r w:rsidRPr="0056326E">
        <w:rPr>
          <w:rFonts w:ascii="Arial" w:hAnsi="Arial" w:cs="Arial"/>
          <w:sz w:val="24"/>
          <w:szCs w:val="24"/>
        </w:rPr>
        <w:t xml:space="preserve"> des participations des familles, prestations de service/subventions et aides diverses</w:t>
      </w:r>
      <w:r w:rsidR="00340F65">
        <w:rPr>
          <w:rFonts w:ascii="Arial" w:hAnsi="Arial" w:cs="Arial"/>
          <w:sz w:val="24"/>
          <w:szCs w:val="24"/>
        </w:rPr>
        <w:t xml:space="preserve"> prises en charge par le concessionn</w:t>
      </w:r>
      <w:r w:rsidRPr="0056326E">
        <w:rPr>
          <w:rFonts w:ascii="Arial" w:hAnsi="Arial" w:cs="Arial"/>
          <w:sz w:val="24"/>
          <w:szCs w:val="24"/>
        </w:rPr>
        <w:t>aire.</w:t>
      </w:r>
    </w:p>
    <w:p w:rsidR="00EC6245" w:rsidRPr="0056326E" w:rsidRDefault="00EC6245" w:rsidP="003F3758">
      <w:pPr>
        <w:pStyle w:val="Titre2"/>
      </w:pPr>
      <w:bookmarkStart w:id="15" w:name="_Toc160618450"/>
      <w:bookmarkStart w:id="16" w:name="_Toc13137813"/>
      <w:r w:rsidRPr="0056326E">
        <w:t xml:space="preserve">3.4 Moyens </w:t>
      </w:r>
      <w:r w:rsidRPr="00CC19CC">
        <w:t>généraux</w:t>
      </w:r>
      <w:r w:rsidRPr="0056326E">
        <w:t xml:space="preserve"> :</w:t>
      </w:r>
      <w:bookmarkEnd w:id="15"/>
      <w:bookmarkEnd w:id="16"/>
    </w:p>
    <w:p w:rsidR="00EC6245" w:rsidRDefault="00EC6245" w:rsidP="00494C89">
      <w:pPr>
        <w:spacing w:after="120"/>
        <w:jc w:val="both"/>
        <w:rPr>
          <w:rFonts w:ascii="Arial" w:hAnsi="Arial" w:cs="Arial"/>
          <w:sz w:val="24"/>
          <w:szCs w:val="24"/>
        </w:rPr>
      </w:pPr>
      <w:r w:rsidRPr="00FE3A3A">
        <w:rPr>
          <w:rFonts w:ascii="Arial" w:hAnsi="Arial" w:cs="Arial"/>
          <w:sz w:val="24"/>
          <w:szCs w:val="24"/>
        </w:rPr>
        <w:t xml:space="preserve">Les locaux nécessaires à la conduite des activités sont mis </w:t>
      </w:r>
      <w:r w:rsidR="00340F65" w:rsidRPr="00FE3A3A">
        <w:rPr>
          <w:rFonts w:ascii="Arial" w:hAnsi="Arial" w:cs="Arial"/>
          <w:sz w:val="24"/>
          <w:szCs w:val="24"/>
        </w:rPr>
        <w:t>à la disposition du concessionn</w:t>
      </w:r>
      <w:r w:rsidRPr="00FE3A3A">
        <w:rPr>
          <w:rFonts w:ascii="Arial" w:hAnsi="Arial" w:cs="Arial"/>
          <w:sz w:val="24"/>
          <w:szCs w:val="24"/>
        </w:rPr>
        <w:t>aire</w:t>
      </w:r>
      <w:r w:rsidR="003E571F" w:rsidRPr="00FE3A3A">
        <w:rPr>
          <w:rFonts w:ascii="Arial" w:hAnsi="Arial" w:cs="Arial"/>
          <w:sz w:val="24"/>
          <w:szCs w:val="24"/>
        </w:rPr>
        <w:t xml:space="preserve"> moyennant une redevance proposée par le concessionnaire</w:t>
      </w:r>
      <w:r w:rsidRPr="00FE3A3A">
        <w:rPr>
          <w:rFonts w:ascii="Arial" w:hAnsi="Arial" w:cs="Arial"/>
          <w:sz w:val="24"/>
          <w:szCs w:val="24"/>
        </w:rPr>
        <w:t>.</w:t>
      </w:r>
      <w:r w:rsidRPr="0056326E">
        <w:rPr>
          <w:rFonts w:ascii="Arial" w:hAnsi="Arial" w:cs="Arial"/>
          <w:sz w:val="24"/>
          <w:szCs w:val="24"/>
        </w:rPr>
        <w:t xml:space="preserve"> Les jours et heures d’utilisation sont convenus d'un commun accord.</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La commune se réserve cependant le droit d’utiliser ces locaux pour ses propres besoins, en dehors de l’utili</w:t>
      </w:r>
      <w:r w:rsidR="00340F65">
        <w:rPr>
          <w:rFonts w:ascii="Arial" w:hAnsi="Arial" w:cs="Arial"/>
          <w:sz w:val="24"/>
          <w:szCs w:val="24"/>
        </w:rPr>
        <w:t>sation de ceux-ci par le concessionn</w:t>
      </w:r>
      <w:r w:rsidRPr="0056326E">
        <w:rPr>
          <w:rFonts w:ascii="Arial" w:hAnsi="Arial" w:cs="Arial"/>
          <w:sz w:val="24"/>
          <w:szCs w:val="24"/>
        </w:rPr>
        <w:t>aire, et en accord avec lui.</w:t>
      </w:r>
    </w:p>
    <w:p w:rsidR="00C544E9" w:rsidRDefault="00DF51AC" w:rsidP="00494C89">
      <w:pPr>
        <w:spacing w:after="120"/>
        <w:jc w:val="both"/>
        <w:rPr>
          <w:rFonts w:ascii="Arial" w:hAnsi="Arial" w:cs="Arial"/>
          <w:sz w:val="24"/>
          <w:szCs w:val="24"/>
        </w:rPr>
      </w:pPr>
      <w:r>
        <w:rPr>
          <w:rFonts w:ascii="Arial" w:hAnsi="Arial" w:cs="Arial"/>
          <w:sz w:val="24"/>
          <w:szCs w:val="24"/>
        </w:rPr>
        <w:t>Le</w:t>
      </w:r>
      <w:r w:rsidR="00C544E9">
        <w:rPr>
          <w:rFonts w:ascii="Arial" w:hAnsi="Arial" w:cs="Arial"/>
          <w:sz w:val="24"/>
          <w:szCs w:val="24"/>
        </w:rPr>
        <w:t>s locaux concernés sont :</w:t>
      </w:r>
    </w:p>
    <w:p w:rsidR="00786CE8" w:rsidRDefault="00C544E9" w:rsidP="00C544E9">
      <w:pPr>
        <w:ind w:left="567" w:hanging="284"/>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le </w:t>
      </w:r>
      <w:r w:rsidR="00462008" w:rsidRPr="0056326E">
        <w:rPr>
          <w:rFonts w:ascii="Arial" w:hAnsi="Arial" w:cs="Arial"/>
          <w:sz w:val="24"/>
          <w:szCs w:val="24"/>
        </w:rPr>
        <w:t>bâtiment</w:t>
      </w:r>
      <w:r w:rsidR="00786CE8" w:rsidRPr="0056326E">
        <w:rPr>
          <w:rFonts w:ascii="Arial" w:hAnsi="Arial" w:cs="Arial"/>
          <w:sz w:val="24"/>
          <w:szCs w:val="24"/>
        </w:rPr>
        <w:t xml:space="preserve"> </w:t>
      </w:r>
      <w:r w:rsidR="00D67AF9">
        <w:rPr>
          <w:rFonts w:ascii="Arial" w:hAnsi="Arial" w:cs="Arial"/>
          <w:sz w:val="24"/>
          <w:szCs w:val="24"/>
        </w:rPr>
        <w:t xml:space="preserve">pôle enfance </w:t>
      </w:r>
      <w:r w:rsidR="00C813B7">
        <w:rPr>
          <w:rFonts w:ascii="Arial" w:hAnsi="Arial" w:cs="Arial"/>
          <w:sz w:val="24"/>
          <w:szCs w:val="24"/>
        </w:rPr>
        <w:t xml:space="preserve">dénommé "La Vigie" </w:t>
      </w:r>
      <w:r>
        <w:rPr>
          <w:rFonts w:ascii="Arial" w:hAnsi="Arial" w:cs="Arial"/>
          <w:sz w:val="24"/>
          <w:szCs w:val="24"/>
        </w:rPr>
        <w:t>pour l'essentiel des activités (bâtiment récent mis en service</w:t>
      </w:r>
      <w:r w:rsidR="00340F65">
        <w:rPr>
          <w:rFonts w:ascii="Arial" w:hAnsi="Arial" w:cs="Arial"/>
          <w:sz w:val="24"/>
          <w:szCs w:val="24"/>
        </w:rPr>
        <w:t xml:space="preserve"> </w:t>
      </w:r>
      <w:r w:rsidR="00786CE8" w:rsidRPr="0056326E">
        <w:rPr>
          <w:rFonts w:ascii="Arial" w:hAnsi="Arial" w:cs="Arial"/>
          <w:sz w:val="24"/>
          <w:szCs w:val="24"/>
        </w:rPr>
        <w:t>en février 2016</w:t>
      </w:r>
      <w:r>
        <w:rPr>
          <w:rFonts w:ascii="Arial" w:hAnsi="Arial" w:cs="Arial"/>
          <w:sz w:val="24"/>
          <w:szCs w:val="24"/>
        </w:rPr>
        <w:t>)</w:t>
      </w:r>
      <w:r w:rsidR="00C813B7">
        <w:rPr>
          <w:rFonts w:ascii="Arial" w:hAnsi="Arial" w:cs="Arial"/>
          <w:sz w:val="24"/>
          <w:szCs w:val="24"/>
        </w:rPr>
        <w:t xml:space="preserve"> </w:t>
      </w:r>
    </w:p>
    <w:p w:rsidR="00C544E9" w:rsidRPr="0056326E" w:rsidRDefault="00C544E9" w:rsidP="003F3758">
      <w:pPr>
        <w:spacing w:after="120"/>
        <w:ind w:left="568" w:hanging="284"/>
        <w:jc w:val="both"/>
        <w:rPr>
          <w:rFonts w:ascii="Arial" w:hAnsi="Arial" w:cs="Arial"/>
          <w:sz w:val="24"/>
          <w:szCs w:val="24"/>
        </w:rPr>
      </w:pPr>
      <w:r>
        <w:rPr>
          <w:rFonts w:ascii="Arial" w:hAnsi="Arial" w:cs="Arial"/>
          <w:sz w:val="24"/>
          <w:szCs w:val="24"/>
        </w:rPr>
        <w:t>-</w:t>
      </w:r>
      <w:r>
        <w:rPr>
          <w:rFonts w:ascii="Arial" w:hAnsi="Arial" w:cs="Arial"/>
          <w:sz w:val="24"/>
          <w:szCs w:val="24"/>
        </w:rPr>
        <w:tab/>
        <w:t>un local dans le bâtiment existant désigné "Maison des associations" (uniquement pour l'activité adolescence)</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La maintenance, la conformité et le nettoyage des locaux sont pris en charge par la commune.</w:t>
      </w:r>
    </w:p>
    <w:p w:rsidR="00EC6245" w:rsidRDefault="00340F65" w:rsidP="00494C89">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aire s'engage à prendre soin des locaux. Toute dégradation des locaux ou du matériel provenant d</w:t>
      </w:r>
      <w:r>
        <w:rPr>
          <w:rFonts w:ascii="Arial" w:hAnsi="Arial" w:cs="Arial"/>
          <w:sz w:val="24"/>
          <w:szCs w:val="24"/>
        </w:rPr>
        <w:t>'une négligence grave du concessionn</w:t>
      </w:r>
      <w:r w:rsidR="00EC6245" w:rsidRPr="0056326E">
        <w:rPr>
          <w:rFonts w:ascii="Arial" w:hAnsi="Arial" w:cs="Arial"/>
          <w:sz w:val="24"/>
          <w:szCs w:val="24"/>
        </w:rPr>
        <w:t>aire, ou d'un défaut d'entretien (pour le matériel) devra faire l'objet d'une remise en état aux frais de celui-ci.</w:t>
      </w:r>
    </w:p>
    <w:p w:rsidR="00DF51AC" w:rsidRPr="0056326E" w:rsidRDefault="00DF51AC" w:rsidP="00494C89">
      <w:pPr>
        <w:spacing w:after="120"/>
        <w:jc w:val="both"/>
        <w:rPr>
          <w:rFonts w:ascii="Arial" w:hAnsi="Arial" w:cs="Arial"/>
          <w:sz w:val="24"/>
          <w:szCs w:val="24"/>
        </w:rPr>
      </w:pPr>
      <w:r>
        <w:rPr>
          <w:rFonts w:ascii="Arial" w:hAnsi="Arial" w:cs="Arial"/>
          <w:sz w:val="24"/>
          <w:szCs w:val="24"/>
        </w:rPr>
        <w:t xml:space="preserve">Le concessionnaire s’engage à </w:t>
      </w:r>
      <w:r w:rsidR="00132B28">
        <w:rPr>
          <w:rFonts w:ascii="Arial" w:hAnsi="Arial" w:cs="Arial"/>
          <w:sz w:val="24"/>
          <w:szCs w:val="24"/>
        </w:rPr>
        <w:t>prendre connaissance d</w:t>
      </w:r>
      <w:r>
        <w:rPr>
          <w:rFonts w:ascii="Arial" w:hAnsi="Arial" w:cs="Arial"/>
          <w:sz w:val="24"/>
          <w:szCs w:val="24"/>
        </w:rPr>
        <w:t>es conditions de sécurité applicables aux locaux mis à sa disposition</w:t>
      </w:r>
      <w:r w:rsidR="00132B28">
        <w:rPr>
          <w:rFonts w:ascii="Arial" w:hAnsi="Arial" w:cs="Arial"/>
          <w:sz w:val="24"/>
          <w:szCs w:val="24"/>
        </w:rPr>
        <w:t xml:space="preserve"> et à les faire respecter</w:t>
      </w:r>
      <w:r>
        <w:rPr>
          <w:rFonts w:ascii="Arial" w:hAnsi="Arial" w:cs="Arial"/>
          <w:sz w:val="24"/>
          <w:szCs w:val="24"/>
        </w:rPr>
        <w:t>.</w:t>
      </w:r>
    </w:p>
    <w:p w:rsidR="00CC19CC" w:rsidRDefault="00CC19CC">
      <w:pPr>
        <w:spacing w:after="160" w:line="259" w:lineRule="auto"/>
        <w:rPr>
          <w:rFonts w:ascii="Arial" w:hAnsi="Arial" w:cs="Arial"/>
          <w:sz w:val="24"/>
          <w:szCs w:val="24"/>
        </w:rPr>
      </w:pPr>
      <w:r>
        <w:rPr>
          <w:rFonts w:ascii="Arial" w:hAnsi="Arial" w:cs="Arial"/>
          <w:sz w:val="24"/>
          <w:szCs w:val="24"/>
        </w:rPr>
        <w:br w:type="page"/>
      </w:r>
    </w:p>
    <w:p w:rsidR="00CC19CC" w:rsidRDefault="00CC19CC" w:rsidP="00494C89">
      <w:pPr>
        <w:spacing w:after="120"/>
        <w:jc w:val="both"/>
        <w:rPr>
          <w:rFonts w:ascii="Arial" w:hAnsi="Arial" w:cs="Arial"/>
          <w:sz w:val="24"/>
          <w:szCs w:val="24"/>
        </w:rPr>
      </w:pPr>
    </w:p>
    <w:p w:rsidR="00EC6245" w:rsidRDefault="00EC6245" w:rsidP="00494C89">
      <w:pPr>
        <w:spacing w:after="120"/>
        <w:jc w:val="both"/>
        <w:rPr>
          <w:rFonts w:ascii="Arial" w:hAnsi="Arial" w:cs="Arial"/>
          <w:sz w:val="24"/>
          <w:szCs w:val="24"/>
        </w:rPr>
      </w:pPr>
      <w:r w:rsidRPr="00B5246B">
        <w:rPr>
          <w:rFonts w:ascii="Arial" w:hAnsi="Arial" w:cs="Arial"/>
          <w:sz w:val="24"/>
          <w:szCs w:val="24"/>
        </w:rPr>
        <w:t>Les frais généraux de fonctionnement des locaux (assurance, eau, électricité, chauffage</w:t>
      </w:r>
      <w:r w:rsidR="00957D68" w:rsidRPr="00B5246B">
        <w:rPr>
          <w:rFonts w:ascii="Arial" w:hAnsi="Arial" w:cs="Arial"/>
          <w:sz w:val="24"/>
          <w:szCs w:val="24"/>
        </w:rPr>
        <w:t>, téléphone</w:t>
      </w:r>
      <w:r w:rsidRPr="00B5246B">
        <w:rPr>
          <w:rFonts w:ascii="Arial" w:hAnsi="Arial" w:cs="Arial"/>
          <w:sz w:val="24"/>
          <w:szCs w:val="24"/>
        </w:rPr>
        <w:t xml:space="preserve">) sont </w:t>
      </w:r>
      <w:r w:rsidR="00AB7B7D" w:rsidRPr="00714518">
        <w:rPr>
          <w:rFonts w:ascii="Arial" w:hAnsi="Arial" w:cs="Arial"/>
          <w:sz w:val="24"/>
          <w:szCs w:val="24"/>
        </w:rPr>
        <w:t xml:space="preserve">pris </w:t>
      </w:r>
      <w:r w:rsidR="00AB7B7D">
        <w:rPr>
          <w:rFonts w:ascii="Arial" w:hAnsi="Arial" w:cs="Arial"/>
          <w:sz w:val="24"/>
          <w:szCs w:val="24"/>
        </w:rPr>
        <w:t>en charge par le concédant.</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Les reprographies néc</w:t>
      </w:r>
      <w:r w:rsidR="00340F65">
        <w:rPr>
          <w:rFonts w:ascii="Arial" w:hAnsi="Arial" w:cs="Arial"/>
          <w:sz w:val="24"/>
          <w:szCs w:val="24"/>
        </w:rPr>
        <w:t>essaires à l’activité du concessionn</w:t>
      </w:r>
      <w:r w:rsidRPr="0056326E">
        <w:rPr>
          <w:rFonts w:ascii="Arial" w:hAnsi="Arial" w:cs="Arial"/>
          <w:sz w:val="24"/>
          <w:szCs w:val="24"/>
        </w:rPr>
        <w:t>aire sont prises en charge par la commune</w:t>
      </w:r>
      <w:r w:rsidRPr="0056326E">
        <w:rPr>
          <w:rFonts w:ascii="Arial" w:hAnsi="Arial" w:cs="Arial"/>
          <w:color w:val="FF0000"/>
          <w:sz w:val="24"/>
          <w:szCs w:val="24"/>
        </w:rPr>
        <w:t>.</w:t>
      </w:r>
    </w:p>
    <w:p w:rsidR="00EC6245" w:rsidRPr="0056326E" w:rsidRDefault="00E22E63" w:rsidP="00494C89">
      <w:pPr>
        <w:spacing w:after="120"/>
        <w:jc w:val="both"/>
        <w:rPr>
          <w:rFonts w:ascii="Arial" w:hAnsi="Arial" w:cs="Arial"/>
          <w:sz w:val="24"/>
          <w:szCs w:val="24"/>
        </w:rPr>
      </w:pPr>
      <w:r w:rsidRPr="0056326E">
        <w:rPr>
          <w:rFonts w:ascii="Arial" w:hAnsi="Arial" w:cs="Arial"/>
          <w:sz w:val="24"/>
          <w:szCs w:val="24"/>
        </w:rPr>
        <w:t>Les équipements durables, c’est-à-dire mobiliers intérieurs et extérieurs, matériels</w:t>
      </w:r>
      <w:r w:rsidR="00EC6245" w:rsidRPr="0056326E">
        <w:rPr>
          <w:rFonts w:ascii="Arial" w:hAnsi="Arial" w:cs="Arial"/>
          <w:sz w:val="24"/>
          <w:szCs w:val="24"/>
        </w:rPr>
        <w:t xml:space="preserve"> nécessaires </w:t>
      </w:r>
      <w:r w:rsidRPr="0056326E">
        <w:rPr>
          <w:rFonts w:ascii="Arial" w:hAnsi="Arial" w:cs="Arial"/>
          <w:sz w:val="24"/>
          <w:szCs w:val="24"/>
        </w:rPr>
        <w:t>au fonctionnement et à l’exploitation du bâtiment sont</w:t>
      </w:r>
      <w:r w:rsidR="00EC6245" w:rsidRPr="0056326E">
        <w:rPr>
          <w:rFonts w:ascii="Arial" w:hAnsi="Arial" w:cs="Arial"/>
          <w:sz w:val="24"/>
          <w:szCs w:val="24"/>
        </w:rPr>
        <w:t xml:space="preserve"> à la charge de la commune. La liste des équipements actuels figure </w:t>
      </w:r>
      <w:r w:rsidR="00EC6245" w:rsidRPr="007940A9">
        <w:rPr>
          <w:rFonts w:ascii="Arial" w:hAnsi="Arial" w:cs="Arial"/>
          <w:sz w:val="24"/>
          <w:szCs w:val="24"/>
        </w:rPr>
        <w:t>en annexe 3.</w:t>
      </w:r>
    </w:p>
    <w:p w:rsidR="00E22E63" w:rsidRPr="0056326E" w:rsidRDefault="00E22E63" w:rsidP="00494C89">
      <w:pPr>
        <w:spacing w:after="120"/>
        <w:jc w:val="both"/>
        <w:rPr>
          <w:rFonts w:ascii="Arial" w:hAnsi="Arial" w:cs="Arial"/>
          <w:sz w:val="24"/>
          <w:szCs w:val="24"/>
        </w:rPr>
      </w:pPr>
      <w:r w:rsidRPr="0056326E">
        <w:rPr>
          <w:rFonts w:ascii="Arial" w:hAnsi="Arial" w:cs="Arial"/>
          <w:sz w:val="24"/>
          <w:szCs w:val="24"/>
        </w:rPr>
        <w:t>Le matériel nécessaire à la conduite de l’</w:t>
      </w:r>
      <w:r w:rsidR="0056326E">
        <w:rPr>
          <w:rFonts w:ascii="Arial" w:hAnsi="Arial" w:cs="Arial"/>
          <w:sz w:val="24"/>
          <w:szCs w:val="24"/>
        </w:rPr>
        <w:t>activité es</w:t>
      </w:r>
      <w:r w:rsidR="00340F65">
        <w:rPr>
          <w:rFonts w:ascii="Arial" w:hAnsi="Arial" w:cs="Arial"/>
          <w:sz w:val="24"/>
          <w:szCs w:val="24"/>
        </w:rPr>
        <w:t>t à la charge du concessionn</w:t>
      </w:r>
      <w:r w:rsidRPr="0056326E">
        <w:rPr>
          <w:rFonts w:ascii="Arial" w:hAnsi="Arial" w:cs="Arial"/>
          <w:sz w:val="24"/>
          <w:szCs w:val="24"/>
        </w:rPr>
        <w:t>aire.</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Les demandes de nouveaux équipements seront faites par le </w:t>
      </w:r>
      <w:r w:rsidR="00340F65">
        <w:rPr>
          <w:rFonts w:ascii="Arial" w:hAnsi="Arial" w:cs="Arial"/>
          <w:sz w:val="24"/>
          <w:szCs w:val="24"/>
        </w:rPr>
        <w:t>concessionnaire</w:t>
      </w:r>
      <w:r w:rsidRPr="0056326E">
        <w:rPr>
          <w:rFonts w:ascii="Arial" w:hAnsi="Arial" w:cs="Arial"/>
          <w:sz w:val="24"/>
          <w:szCs w:val="24"/>
        </w:rPr>
        <w:t>, auprès de la mairie, dans le projet de budget de l’exercice N+1.</w:t>
      </w:r>
    </w:p>
    <w:p w:rsidR="00EC6245" w:rsidRPr="0056326E" w:rsidRDefault="00EC6245" w:rsidP="003F3758">
      <w:pPr>
        <w:pStyle w:val="Titre2"/>
      </w:pPr>
      <w:bookmarkStart w:id="17" w:name="_Toc160618451"/>
      <w:bookmarkStart w:id="18" w:name="_Toc13137814"/>
      <w:r w:rsidRPr="0056326E">
        <w:t>3.5 Responsabilités :</w:t>
      </w:r>
      <w:bookmarkEnd w:id="17"/>
      <w:bookmarkEnd w:id="18"/>
    </w:p>
    <w:p w:rsidR="00EC6245" w:rsidRPr="0056326E" w:rsidRDefault="00340F65" w:rsidP="00494C89">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aire est pleinement responsable de la sécurité des enfants accueillis dans le cadre des activités qu'il anime. II s'engage :</w:t>
      </w:r>
    </w:p>
    <w:p w:rsidR="00EC6245" w:rsidRPr="0056326E" w:rsidRDefault="00EC6245" w:rsidP="00EC6245">
      <w:pPr>
        <w:numPr>
          <w:ilvl w:val="0"/>
          <w:numId w:val="3"/>
        </w:numPr>
        <w:jc w:val="both"/>
        <w:rPr>
          <w:rFonts w:ascii="Arial" w:hAnsi="Arial" w:cs="Arial"/>
          <w:sz w:val="24"/>
          <w:szCs w:val="24"/>
        </w:rPr>
      </w:pPr>
      <w:proofErr w:type="gramStart"/>
      <w:r w:rsidRPr="0056326E">
        <w:rPr>
          <w:rFonts w:ascii="Arial" w:hAnsi="Arial" w:cs="Arial"/>
          <w:sz w:val="24"/>
          <w:szCs w:val="24"/>
        </w:rPr>
        <w:t>à</w:t>
      </w:r>
      <w:proofErr w:type="gramEnd"/>
      <w:r w:rsidRPr="0056326E">
        <w:rPr>
          <w:rFonts w:ascii="Arial" w:hAnsi="Arial" w:cs="Arial"/>
          <w:sz w:val="24"/>
          <w:szCs w:val="24"/>
        </w:rPr>
        <w:t xml:space="preserve"> faire toutes les déclarations préalables définies par la réglementation, en particulier les déclarations d'ouverture d'un accueil de loisirs auprès de la Direction Départementale de la Jeunesse et des Sports ;</w:t>
      </w:r>
    </w:p>
    <w:p w:rsidR="00EC6245" w:rsidRPr="0056326E" w:rsidRDefault="00EC6245" w:rsidP="00EC6245">
      <w:pPr>
        <w:numPr>
          <w:ilvl w:val="0"/>
          <w:numId w:val="3"/>
        </w:numPr>
        <w:jc w:val="both"/>
        <w:rPr>
          <w:rFonts w:ascii="Arial" w:hAnsi="Arial" w:cs="Arial"/>
          <w:sz w:val="24"/>
          <w:szCs w:val="24"/>
        </w:rPr>
      </w:pPr>
      <w:proofErr w:type="gramStart"/>
      <w:r w:rsidRPr="0056326E">
        <w:rPr>
          <w:rFonts w:ascii="Arial" w:hAnsi="Arial" w:cs="Arial"/>
          <w:sz w:val="24"/>
          <w:szCs w:val="24"/>
        </w:rPr>
        <w:t>à</w:t>
      </w:r>
      <w:proofErr w:type="gramEnd"/>
      <w:r w:rsidRPr="0056326E">
        <w:rPr>
          <w:rFonts w:ascii="Arial" w:hAnsi="Arial" w:cs="Arial"/>
          <w:sz w:val="24"/>
          <w:szCs w:val="24"/>
        </w:rPr>
        <w:t xml:space="preserve"> respecter strictement les normes quantitatives et qualitatives d'encadrement des enfants et les conditions d'exercice des activités définies par la réglementation en vigueur</w:t>
      </w:r>
      <w:r w:rsidR="00340F65">
        <w:rPr>
          <w:rFonts w:ascii="Arial" w:hAnsi="Arial" w:cs="Arial"/>
          <w:sz w:val="24"/>
          <w:szCs w:val="24"/>
        </w:rPr>
        <w:t>)</w:t>
      </w:r>
      <w:r w:rsidR="00E22E63" w:rsidRPr="0056326E">
        <w:rPr>
          <w:rFonts w:ascii="Arial" w:hAnsi="Arial" w:cs="Arial"/>
          <w:sz w:val="24"/>
          <w:szCs w:val="24"/>
        </w:rPr>
        <w:t>.</w:t>
      </w:r>
    </w:p>
    <w:p w:rsidR="00EC6245" w:rsidRPr="0056326E" w:rsidRDefault="00EC6245" w:rsidP="00EC6245">
      <w:pPr>
        <w:numPr>
          <w:ilvl w:val="0"/>
          <w:numId w:val="3"/>
        </w:numPr>
        <w:jc w:val="both"/>
        <w:rPr>
          <w:rFonts w:ascii="Arial" w:hAnsi="Arial" w:cs="Arial"/>
          <w:sz w:val="24"/>
          <w:szCs w:val="24"/>
        </w:rPr>
      </w:pPr>
      <w:proofErr w:type="gramStart"/>
      <w:r w:rsidRPr="0056326E">
        <w:rPr>
          <w:rFonts w:ascii="Arial" w:hAnsi="Arial" w:cs="Arial"/>
          <w:sz w:val="24"/>
          <w:szCs w:val="24"/>
        </w:rPr>
        <w:t>à</w:t>
      </w:r>
      <w:proofErr w:type="gramEnd"/>
      <w:r w:rsidRPr="0056326E">
        <w:rPr>
          <w:rFonts w:ascii="Arial" w:hAnsi="Arial" w:cs="Arial"/>
          <w:sz w:val="24"/>
          <w:szCs w:val="24"/>
        </w:rPr>
        <w:t xml:space="preserve"> déclarer immédiatement aux autorités compétentes ainsi qu'au maire tout accident grave survenu à l'occasion des activités ;</w:t>
      </w:r>
    </w:p>
    <w:p w:rsidR="00EC6245" w:rsidRPr="0056326E" w:rsidRDefault="00EC6245" w:rsidP="00EC6245">
      <w:pPr>
        <w:numPr>
          <w:ilvl w:val="0"/>
          <w:numId w:val="3"/>
        </w:numPr>
        <w:jc w:val="both"/>
        <w:rPr>
          <w:rFonts w:ascii="Arial" w:hAnsi="Arial" w:cs="Arial"/>
          <w:sz w:val="24"/>
          <w:szCs w:val="24"/>
        </w:rPr>
      </w:pPr>
      <w:proofErr w:type="gramStart"/>
      <w:r w:rsidRPr="0056326E">
        <w:rPr>
          <w:rFonts w:ascii="Arial" w:hAnsi="Arial" w:cs="Arial"/>
          <w:sz w:val="24"/>
          <w:szCs w:val="24"/>
        </w:rPr>
        <w:t>à</w:t>
      </w:r>
      <w:proofErr w:type="gramEnd"/>
      <w:r w:rsidRPr="0056326E">
        <w:rPr>
          <w:rFonts w:ascii="Arial" w:hAnsi="Arial" w:cs="Arial"/>
          <w:sz w:val="24"/>
          <w:szCs w:val="24"/>
        </w:rPr>
        <w:t xml:space="preserve"> faciliter tout contrôle décidé par la commune.</w:t>
      </w:r>
    </w:p>
    <w:p w:rsidR="00EC6245" w:rsidRPr="0056326E" w:rsidRDefault="00EC6245" w:rsidP="003F3758">
      <w:pPr>
        <w:pStyle w:val="Titre2"/>
      </w:pPr>
      <w:bookmarkStart w:id="19" w:name="_Toc160618452"/>
      <w:bookmarkStart w:id="20" w:name="_Toc13137815"/>
      <w:r w:rsidRPr="0056326E">
        <w:t>3.6 Assurances :</w:t>
      </w:r>
      <w:bookmarkEnd w:id="19"/>
      <w:bookmarkEnd w:id="20"/>
    </w:p>
    <w:p w:rsidR="00EC6245" w:rsidRPr="0056326E" w:rsidRDefault="00340F65" w:rsidP="00494C89">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aire s'engage à contracter une assurance couvrant sa responsabilité civile générale et comportant notamment la protection juridique et la couverture des ris</w:t>
      </w:r>
      <w:r w:rsidR="00E22E63" w:rsidRPr="0056326E">
        <w:rPr>
          <w:rFonts w:ascii="Arial" w:hAnsi="Arial" w:cs="Arial"/>
          <w:sz w:val="24"/>
          <w:szCs w:val="24"/>
        </w:rPr>
        <w:t>ques liés à ce type d'activités, et une assurance pour son propre mobilier.</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Une assurance multirisque pour les immeubles et matériels</w:t>
      </w:r>
      <w:r w:rsidR="00340F65">
        <w:rPr>
          <w:rFonts w:ascii="Arial" w:hAnsi="Arial" w:cs="Arial"/>
          <w:sz w:val="24"/>
          <w:szCs w:val="24"/>
        </w:rPr>
        <w:t xml:space="preserve"> mis à la disposition du concessionn</w:t>
      </w:r>
      <w:r w:rsidRPr="0056326E">
        <w:rPr>
          <w:rFonts w:ascii="Arial" w:hAnsi="Arial" w:cs="Arial"/>
          <w:sz w:val="24"/>
          <w:szCs w:val="24"/>
        </w:rPr>
        <w:t>aire comportant une clause de renonciation à recours contre les utilisateurs à titre gratuit a</w:t>
      </w:r>
      <w:r w:rsidR="0056326E">
        <w:rPr>
          <w:rFonts w:ascii="Arial" w:hAnsi="Arial" w:cs="Arial"/>
          <w:sz w:val="24"/>
          <w:szCs w:val="24"/>
        </w:rPr>
        <w:t xml:space="preserve"> été souscrite par la commune. </w:t>
      </w:r>
      <w:r w:rsidR="00340F65">
        <w:rPr>
          <w:rFonts w:ascii="Arial" w:hAnsi="Arial" w:cs="Arial"/>
          <w:sz w:val="24"/>
          <w:szCs w:val="24"/>
        </w:rPr>
        <w:t>Le concessionn</w:t>
      </w:r>
      <w:r w:rsidRPr="0056326E">
        <w:rPr>
          <w:rFonts w:ascii="Arial" w:hAnsi="Arial" w:cs="Arial"/>
          <w:sz w:val="24"/>
          <w:szCs w:val="24"/>
        </w:rPr>
        <w:t>aire est donc dispensé de souscrire une garantie des risques locatifs.</w:t>
      </w:r>
    </w:p>
    <w:p w:rsidR="00EC6245" w:rsidRPr="00C60784" w:rsidRDefault="00EC6245" w:rsidP="003F3758">
      <w:pPr>
        <w:pStyle w:val="Titre2"/>
      </w:pPr>
      <w:bookmarkStart w:id="21" w:name="_Toc160618453"/>
      <w:bookmarkStart w:id="22" w:name="_Toc13137816"/>
      <w:r w:rsidRPr="00C60784">
        <w:t>3.7 Programme détaillé d'activités et suivi de la mission :</w:t>
      </w:r>
      <w:bookmarkEnd w:id="21"/>
      <w:bookmarkEnd w:id="22"/>
    </w:p>
    <w:p w:rsidR="0056326E" w:rsidRDefault="0056326E" w:rsidP="00494C89">
      <w:pPr>
        <w:spacing w:after="120"/>
        <w:jc w:val="both"/>
        <w:rPr>
          <w:rFonts w:ascii="Arial" w:eastAsiaTheme="minorHAnsi" w:hAnsi="Arial" w:cs="Arial"/>
          <w:sz w:val="24"/>
          <w:szCs w:val="24"/>
          <w:lang w:eastAsia="en-US"/>
        </w:rPr>
      </w:pPr>
      <w:r w:rsidRPr="00651203">
        <w:rPr>
          <w:rFonts w:ascii="Arial" w:eastAsiaTheme="minorHAnsi" w:hAnsi="Arial" w:cs="Arial"/>
          <w:sz w:val="24"/>
          <w:szCs w:val="24"/>
          <w:lang w:eastAsia="en-US"/>
        </w:rPr>
        <w:t xml:space="preserve">Le suivi et le contrôle du marché sera effectué par la mairie. </w:t>
      </w:r>
      <w:r w:rsidR="00651203" w:rsidRPr="00651203">
        <w:rPr>
          <w:rFonts w:ascii="Arial" w:eastAsiaTheme="minorHAnsi" w:hAnsi="Arial" w:cs="Arial"/>
          <w:sz w:val="24"/>
          <w:szCs w:val="24"/>
          <w:lang w:eastAsia="en-US"/>
        </w:rPr>
        <w:t>Elle</w:t>
      </w:r>
      <w:r w:rsidRPr="00651203">
        <w:rPr>
          <w:rFonts w:ascii="Arial" w:eastAsiaTheme="minorHAnsi" w:hAnsi="Arial" w:cs="Arial"/>
          <w:sz w:val="24"/>
          <w:szCs w:val="24"/>
          <w:lang w:eastAsia="en-US"/>
        </w:rPr>
        <w:t xml:space="preserve"> vérifiera la parfaite application du cahier des charges à l'occasion de réunions régulières.</w:t>
      </w:r>
    </w:p>
    <w:p w:rsidR="0056326E" w:rsidRPr="00B5246B" w:rsidRDefault="00340F65" w:rsidP="00494C89">
      <w:pPr>
        <w:spacing w:after="120"/>
        <w:jc w:val="both"/>
        <w:rPr>
          <w:rFonts w:ascii="Arial" w:eastAsiaTheme="minorHAnsi" w:hAnsi="Arial" w:cs="Arial"/>
          <w:sz w:val="24"/>
          <w:szCs w:val="24"/>
          <w:lang w:eastAsia="en-US"/>
        </w:rPr>
      </w:pPr>
      <w:r w:rsidRPr="00340F65">
        <w:rPr>
          <w:rFonts w:ascii="Arial" w:hAnsi="Arial" w:cs="Arial"/>
          <w:sz w:val="24"/>
          <w:szCs w:val="24"/>
        </w:rPr>
        <w:t>Afin d’assurer un su</w:t>
      </w:r>
      <w:r>
        <w:rPr>
          <w:rFonts w:ascii="Arial" w:hAnsi="Arial" w:cs="Arial"/>
          <w:sz w:val="24"/>
          <w:szCs w:val="24"/>
        </w:rPr>
        <w:t>ivi de la mission confiée au concessionn</w:t>
      </w:r>
      <w:r w:rsidRPr="00340F65">
        <w:rPr>
          <w:rFonts w:ascii="Arial" w:hAnsi="Arial" w:cs="Arial"/>
          <w:sz w:val="24"/>
          <w:szCs w:val="24"/>
        </w:rPr>
        <w:t>aire, et permettre un travail concerté</w:t>
      </w:r>
      <w:r w:rsidRPr="00340F65">
        <w:rPr>
          <w:rFonts w:ascii="Arial" w:eastAsiaTheme="minorHAnsi" w:hAnsi="Arial" w:cs="Arial"/>
          <w:sz w:val="24"/>
          <w:szCs w:val="24"/>
          <w:lang w:eastAsia="en-US"/>
        </w:rPr>
        <w:t xml:space="preserve">, </w:t>
      </w:r>
      <w:r w:rsidR="0056326E" w:rsidRPr="00340F65">
        <w:rPr>
          <w:rFonts w:ascii="Arial" w:eastAsiaTheme="minorHAnsi" w:hAnsi="Arial" w:cs="Arial"/>
          <w:sz w:val="24"/>
          <w:szCs w:val="24"/>
          <w:lang w:eastAsia="en-US"/>
        </w:rPr>
        <w:t>des réunions de suivi</w:t>
      </w:r>
      <w:r w:rsidR="0056326E" w:rsidRPr="00340F65">
        <w:rPr>
          <w:rFonts w:ascii="Arial" w:eastAsiaTheme="minorHAnsi" w:hAnsi="Arial" w:cs="Arial"/>
          <w:b/>
          <w:bCs/>
          <w:sz w:val="24"/>
          <w:szCs w:val="24"/>
          <w:lang w:eastAsia="en-US"/>
        </w:rPr>
        <w:t xml:space="preserve"> </w:t>
      </w:r>
      <w:r w:rsidR="0056326E" w:rsidRPr="00340F65">
        <w:rPr>
          <w:rFonts w:ascii="Arial" w:eastAsiaTheme="minorHAnsi" w:hAnsi="Arial" w:cs="Arial"/>
          <w:sz w:val="24"/>
          <w:szCs w:val="24"/>
          <w:lang w:eastAsia="en-US"/>
        </w:rPr>
        <w:t xml:space="preserve">auxquelles participeront l’adjoint délégué à la </w:t>
      </w:r>
      <w:r w:rsidR="0056326E" w:rsidRPr="00B5246B">
        <w:rPr>
          <w:rFonts w:ascii="Arial" w:eastAsiaTheme="minorHAnsi" w:hAnsi="Arial" w:cs="Arial"/>
          <w:sz w:val="24"/>
          <w:szCs w:val="24"/>
          <w:lang w:eastAsia="en-US"/>
        </w:rPr>
        <w:t>jeunesse</w:t>
      </w:r>
      <w:r w:rsidR="008F124E" w:rsidRPr="00B5246B">
        <w:rPr>
          <w:rFonts w:ascii="Arial" w:eastAsiaTheme="minorHAnsi" w:hAnsi="Arial" w:cs="Arial"/>
          <w:sz w:val="24"/>
          <w:szCs w:val="24"/>
          <w:lang w:eastAsia="en-US"/>
        </w:rPr>
        <w:t xml:space="preserve">, le </w:t>
      </w:r>
      <w:r w:rsidR="007B066D" w:rsidRPr="00B5246B">
        <w:rPr>
          <w:rFonts w:ascii="Arial" w:eastAsiaTheme="minorHAnsi" w:hAnsi="Arial" w:cs="Arial"/>
          <w:sz w:val="24"/>
          <w:szCs w:val="24"/>
          <w:lang w:eastAsia="en-US"/>
        </w:rPr>
        <w:t>directeur général des services ou son représentant</w:t>
      </w:r>
      <w:r w:rsidR="0056326E" w:rsidRPr="00B5246B">
        <w:rPr>
          <w:rFonts w:ascii="Arial" w:eastAsiaTheme="minorHAnsi" w:hAnsi="Arial" w:cs="Arial"/>
          <w:sz w:val="24"/>
          <w:szCs w:val="24"/>
          <w:lang w:eastAsia="en-US"/>
        </w:rPr>
        <w:t xml:space="preserve"> </w:t>
      </w:r>
      <w:r w:rsidRPr="00B5246B">
        <w:rPr>
          <w:rFonts w:ascii="Arial" w:eastAsiaTheme="minorHAnsi" w:hAnsi="Arial" w:cs="Arial"/>
          <w:sz w:val="24"/>
          <w:szCs w:val="24"/>
          <w:lang w:eastAsia="en-US"/>
        </w:rPr>
        <w:t>et la direction du concessionnaire</w:t>
      </w:r>
      <w:r w:rsidR="0056326E" w:rsidRPr="00B5246B">
        <w:rPr>
          <w:rFonts w:ascii="Arial" w:eastAsiaTheme="minorHAnsi" w:hAnsi="Arial" w:cs="Arial"/>
          <w:sz w:val="24"/>
          <w:szCs w:val="24"/>
          <w:lang w:eastAsia="en-US"/>
        </w:rPr>
        <w:t xml:space="preserve"> </w:t>
      </w:r>
      <w:r w:rsidR="00651203" w:rsidRPr="00B5246B">
        <w:rPr>
          <w:rFonts w:ascii="Arial" w:eastAsiaTheme="minorHAnsi" w:hAnsi="Arial" w:cs="Arial"/>
          <w:sz w:val="24"/>
          <w:szCs w:val="24"/>
          <w:lang w:eastAsia="en-US"/>
        </w:rPr>
        <w:t>auront lieu</w:t>
      </w:r>
      <w:r w:rsidR="0056326E" w:rsidRPr="00B5246B">
        <w:rPr>
          <w:rFonts w:ascii="Arial" w:eastAsiaTheme="minorHAnsi" w:hAnsi="Arial" w:cs="Arial"/>
          <w:sz w:val="24"/>
          <w:szCs w:val="24"/>
          <w:lang w:eastAsia="en-US"/>
        </w:rPr>
        <w:t xml:space="preserve"> chaque trimestre</w:t>
      </w:r>
      <w:r w:rsidR="00651203" w:rsidRPr="00B5246B">
        <w:rPr>
          <w:rFonts w:ascii="Arial" w:eastAsiaTheme="minorHAnsi" w:hAnsi="Arial" w:cs="Arial"/>
          <w:sz w:val="24"/>
          <w:szCs w:val="24"/>
          <w:lang w:eastAsia="en-US"/>
        </w:rPr>
        <w:t>. Lors de cette réunion</w:t>
      </w:r>
      <w:r w:rsidR="00005A60" w:rsidRPr="00B5246B">
        <w:rPr>
          <w:rFonts w:ascii="Arial" w:eastAsiaTheme="minorHAnsi" w:hAnsi="Arial" w:cs="Arial"/>
          <w:sz w:val="24"/>
          <w:szCs w:val="24"/>
          <w:lang w:eastAsia="en-US"/>
        </w:rPr>
        <w:t>, le concessionnaire</w:t>
      </w:r>
      <w:r w:rsidR="00651203" w:rsidRPr="00B5246B">
        <w:rPr>
          <w:rFonts w:ascii="Arial" w:eastAsiaTheme="minorHAnsi" w:hAnsi="Arial" w:cs="Arial"/>
          <w:sz w:val="24"/>
          <w:szCs w:val="24"/>
          <w:lang w:eastAsia="en-US"/>
        </w:rPr>
        <w:t xml:space="preserve"> devra réalis</w:t>
      </w:r>
      <w:r w:rsidR="00005A60" w:rsidRPr="00B5246B">
        <w:rPr>
          <w:rFonts w:ascii="Arial" w:eastAsiaTheme="minorHAnsi" w:hAnsi="Arial" w:cs="Arial"/>
          <w:sz w:val="24"/>
          <w:szCs w:val="24"/>
          <w:lang w:eastAsia="en-US"/>
        </w:rPr>
        <w:t>er</w:t>
      </w:r>
      <w:r w:rsidR="00651203" w:rsidRPr="00B5246B">
        <w:rPr>
          <w:rFonts w:ascii="Arial" w:eastAsiaTheme="minorHAnsi" w:hAnsi="Arial" w:cs="Arial"/>
          <w:sz w:val="24"/>
          <w:szCs w:val="24"/>
          <w:lang w:eastAsia="en-US"/>
        </w:rPr>
        <w:t xml:space="preserve"> un</w:t>
      </w:r>
      <w:r w:rsidR="0056326E" w:rsidRPr="00B5246B">
        <w:rPr>
          <w:rFonts w:ascii="Arial" w:eastAsiaTheme="minorHAnsi" w:hAnsi="Arial" w:cs="Arial"/>
          <w:sz w:val="24"/>
          <w:szCs w:val="24"/>
          <w:lang w:eastAsia="en-US"/>
        </w:rPr>
        <w:t xml:space="preserve"> bilan d'étape de l'exécution du marché. </w:t>
      </w:r>
    </w:p>
    <w:p w:rsidR="003F3758" w:rsidRDefault="003F3758">
      <w:pPr>
        <w:spacing w:after="160" w:line="259" w:lineRule="auto"/>
        <w:rPr>
          <w:rFonts w:ascii="Arial" w:hAnsi="Arial" w:cs="Arial"/>
          <w:sz w:val="24"/>
          <w:szCs w:val="24"/>
        </w:rPr>
      </w:pPr>
      <w:r>
        <w:rPr>
          <w:rFonts w:ascii="Arial" w:hAnsi="Arial" w:cs="Arial"/>
          <w:sz w:val="24"/>
          <w:szCs w:val="24"/>
        </w:rPr>
        <w:br w:type="page"/>
      </w:r>
    </w:p>
    <w:p w:rsidR="00F92620" w:rsidRPr="00340F65" w:rsidRDefault="00F92620" w:rsidP="00494C89">
      <w:pPr>
        <w:spacing w:after="120"/>
        <w:jc w:val="both"/>
        <w:rPr>
          <w:rFonts w:ascii="Arial" w:hAnsi="Arial" w:cs="Arial"/>
          <w:sz w:val="24"/>
          <w:szCs w:val="24"/>
        </w:rPr>
      </w:pPr>
      <w:r w:rsidRPr="00B5246B">
        <w:rPr>
          <w:rFonts w:ascii="Arial" w:hAnsi="Arial" w:cs="Arial"/>
          <w:sz w:val="24"/>
          <w:szCs w:val="24"/>
        </w:rPr>
        <w:lastRenderedPageBreak/>
        <w:t>Il aura pour objectif :</w:t>
      </w:r>
    </w:p>
    <w:p w:rsidR="00F92620" w:rsidRPr="00340F65" w:rsidRDefault="00F92620" w:rsidP="00F92620">
      <w:pPr>
        <w:numPr>
          <w:ilvl w:val="0"/>
          <w:numId w:val="22"/>
        </w:numPr>
        <w:jc w:val="both"/>
        <w:rPr>
          <w:rFonts w:ascii="Arial" w:hAnsi="Arial" w:cs="Arial"/>
          <w:sz w:val="24"/>
          <w:szCs w:val="24"/>
        </w:rPr>
      </w:pPr>
      <w:r w:rsidRPr="00340F65">
        <w:rPr>
          <w:rFonts w:ascii="Arial" w:hAnsi="Arial" w:cs="Arial"/>
          <w:sz w:val="24"/>
          <w:szCs w:val="24"/>
        </w:rPr>
        <w:t>D’évaluer les actions menées sur le territoire,</w:t>
      </w:r>
    </w:p>
    <w:p w:rsidR="00F92620" w:rsidRPr="00340F65" w:rsidRDefault="00F92620" w:rsidP="00F92620">
      <w:pPr>
        <w:numPr>
          <w:ilvl w:val="0"/>
          <w:numId w:val="22"/>
        </w:numPr>
        <w:jc w:val="both"/>
        <w:rPr>
          <w:rFonts w:ascii="Arial" w:hAnsi="Arial" w:cs="Arial"/>
          <w:sz w:val="24"/>
          <w:szCs w:val="24"/>
        </w:rPr>
      </w:pPr>
      <w:r w:rsidRPr="00340F65">
        <w:rPr>
          <w:rFonts w:ascii="Arial" w:hAnsi="Arial" w:cs="Arial"/>
          <w:sz w:val="24"/>
          <w:szCs w:val="24"/>
        </w:rPr>
        <w:t>De gérer les litiges entres les signataires,</w:t>
      </w:r>
    </w:p>
    <w:p w:rsidR="00F92620" w:rsidRDefault="00F92620" w:rsidP="003F3758">
      <w:pPr>
        <w:numPr>
          <w:ilvl w:val="0"/>
          <w:numId w:val="22"/>
        </w:numPr>
        <w:spacing w:after="120"/>
        <w:ind w:left="714" w:hanging="357"/>
        <w:jc w:val="both"/>
        <w:rPr>
          <w:rFonts w:ascii="Arial" w:hAnsi="Arial" w:cs="Arial"/>
          <w:sz w:val="24"/>
          <w:szCs w:val="24"/>
        </w:rPr>
      </w:pPr>
      <w:r w:rsidRPr="00340F65">
        <w:rPr>
          <w:rFonts w:ascii="Arial" w:hAnsi="Arial" w:cs="Arial"/>
          <w:sz w:val="24"/>
          <w:szCs w:val="24"/>
        </w:rPr>
        <w:t>De proposer de nouvelles modalités de fonctionnement, qui donneront l</w:t>
      </w:r>
      <w:r w:rsidR="00340F65">
        <w:rPr>
          <w:rFonts w:ascii="Arial" w:hAnsi="Arial" w:cs="Arial"/>
          <w:sz w:val="24"/>
          <w:szCs w:val="24"/>
        </w:rPr>
        <w:t>ieu à un avenant à la concession</w:t>
      </w:r>
      <w:r w:rsidRPr="00340F65">
        <w:rPr>
          <w:rFonts w:ascii="Arial" w:hAnsi="Arial" w:cs="Arial"/>
          <w:sz w:val="24"/>
          <w:szCs w:val="24"/>
        </w:rPr>
        <w:t>.</w:t>
      </w:r>
      <w:r w:rsidR="00AC3FA9">
        <w:rPr>
          <w:rFonts w:ascii="Arial" w:hAnsi="Arial" w:cs="Arial"/>
          <w:sz w:val="24"/>
          <w:szCs w:val="24"/>
        </w:rPr>
        <w:t xml:space="preserve"> Un tel avenant pourra prévoir une prolongation de la durée de la concession si des investissements sont nécessaires ou si le périmètre de la concession doit être élargi (par exemple en cas d’</w:t>
      </w:r>
      <w:proofErr w:type="spellStart"/>
      <w:r w:rsidR="00AC3FA9">
        <w:rPr>
          <w:rFonts w:ascii="Arial" w:hAnsi="Arial" w:cs="Arial"/>
          <w:sz w:val="24"/>
          <w:szCs w:val="24"/>
        </w:rPr>
        <w:t>intercommunalisation</w:t>
      </w:r>
      <w:proofErr w:type="spellEnd"/>
      <w:r w:rsidR="00AC3FA9">
        <w:rPr>
          <w:rFonts w:ascii="Arial" w:hAnsi="Arial" w:cs="Arial"/>
          <w:sz w:val="24"/>
          <w:szCs w:val="24"/>
        </w:rPr>
        <w:t xml:space="preserve"> du service public).</w:t>
      </w:r>
    </w:p>
    <w:p w:rsidR="0056326E" w:rsidRPr="00651203" w:rsidRDefault="00651203" w:rsidP="00494C89">
      <w:pPr>
        <w:spacing w:after="120"/>
        <w:jc w:val="both"/>
        <w:rPr>
          <w:rFonts w:ascii="Arial" w:hAnsi="Arial" w:cs="Arial"/>
          <w:sz w:val="24"/>
          <w:szCs w:val="24"/>
        </w:rPr>
      </w:pPr>
      <w:r w:rsidRPr="00651203">
        <w:rPr>
          <w:rFonts w:ascii="Arial" w:hAnsi="Arial" w:cs="Arial"/>
          <w:sz w:val="24"/>
          <w:szCs w:val="24"/>
        </w:rPr>
        <w:t xml:space="preserve">Pour chacun des trimestres scolaires et pour la période des vacances d'été, le délégataire établit son programme détaillé d'activités et le bilan de la période écoulée. </w:t>
      </w:r>
      <w:r>
        <w:rPr>
          <w:rFonts w:ascii="Arial" w:eastAsiaTheme="minorHAnsi" w:hAnsi="Arial" w:cs="Arial"/>
          <w:sz w:val="24"/>
          <w:szCs w:val="24"/>
          <w:lang w:eastAsia="en-US"/>
        </w:rPr>
        <w:t>L</w:t>
      </w:r>
      <w:r w:rsidR="0056326E" w:rsidRPr="00651203">
        <w:rPr>
          <w:rFonts w:ascii="Arial" w:eastAsiaTheme="minorHAnsi" w:hAnsi="Arial" w:cs="Arial"/>
          <w:sz w:val="24"/>
          <w:szCs w:val="24"/>
          <w:lang w:eastAsia="en-US"/>
        </w:rPr>
        <w:t>e titulaire du marché présentera les projets et bilans pédagogiques</w:t>
      </w:r>
      <w:r>
        <w:rPr>
          <w:rFonts w:ascii="Arial" w:eastAsiaTheme="minorHAnsi" w:hAnsi="Arial" w:cs="Arial"/>
          <w:sz w:val="24"/>
          <w:szCs w:val="24"/>
          <w:lang w:eastAsia="en-US"/>
        </w:rPr>
        <w:t xml:space="preserve"> lors des réunions précitées</w:t>
      </w:r>
      <w:r w:rsidR="0056326E" w:rsidRPr="00651203">
        <w:rPr>
          <w:rFonts w:ascii="Arial" w:eastAsiaTheme="minorHAnsi" w:hAnsi="Arial" w:cs="Arial"/>
          <w:sz w:val="24"/>
          <w:szCs w:val="24"/>
          <w:lang w:eastAsia="en-US"/>
        </w:rPr>
        <w:t xml:space="preserve">. </w:t>
      </w:r>
    </w:p>
    <w:p w:rsidR="00EC6245" w:rsidRPr="00714518" w:rsidRDefault="00EC6245" w:rsidP="00EC6245">
      <w:pPr>
        <w:jc w:val="both"/>
        <w:rPr>
          <w:rFonts w:ascii="Arial" w:hAnsi="Arial" w:cs="Arial"/>
          <w:sz w:val="24"/>
          <w:szCs w:val="24"/>
          <w:u w:val="single"/>
        </w:rPr>
      </w:pPr>
      <w:r w:rsidRPr="00651203">
        <w:rPr>
          <w:rFonts w:ascii="Arial" w:hAnsi="Arial" w:cs="Arial"/>
          <w:sz w:val="24"/>
          <w:szCs w:val="24"/>
          <w:u w:val="single"/>
        </w:rPr>
        <w:t>Evaluation :</w:t>
      </w:r>
    </w:p>
    <w:p w:rsidR="00EC6245" w:rsidRDefault="00EC6245" w:rsidP="00494C89">
      <w:pPr>
        <w:spacing w:after="120"/>
        <w:jc w:val="both"/>
        <w:rPr>
          <w:rFonts w:ascii="Arial" w:hAnsi="Arial" w:cs="Arial"/>
          <w:sz w:val="24"/>
          <w:szCs w:val="24"/>
        </w:rPr>
      </w:pPr>
      <w:r w:rsidRPr="00651203">
        <w:rPr>
          <w:rFonts w:ascii="Arial" w:hAnsi="Arial" w:cs="Arial"/>
          <w:sz w:val="24"/>
          <w:szCs w:val="24"/>
        </w:rPr>
        <w:t xml:space="preserve">Chaque année, une phase d’évaluation des actions menées sur la commune de Flamanville sera effectuée au cours du dernier trimestre de l’année civile. Les modifications qui pourraient être envisagées suite à cette évaluation seront portées à la connaissance des différents partenaires et donneront lieu à des réajustements dans le cadre </w:t>
      </w:r>
      <w:r w:rsidR="00340F65">
        <w:rPr>
          <w:rFonts w:ascii="Arial" w:hAnsi="Arial" w:cs="Arial"/>
          <w:sz w:val="24"/>
          <w:szCs w:val="24"/>
        </w:rPr>
        <w:t>d’avenants à la présente concess</w:t>
      </w:r>
      <w:r w:rsidRPr="00651203">
        <w:rPr>
          <w:rFonts w:ascii="Arial" w:hAnsi="Arial" w:cs="Arial"/>
          <w:sz w:val="24"/>
          <w:szCs w:val="24"/>
        </w:rPr>
        <w:t>ion.</w:t>
      </w:r>
    </w:p>
    <w:p w:rsidR="00786A7A" w:rsidRPr="00C60784" w:rsidRDefault="00786A7A" w:rsidP="00494C89">
      <w:pPr>
        <w:spacing w:after="120"/>
        <w:jc w:val="both"/>
        <w:rPr>
          <w:rFonts w:ascii="Arial" w:hAnsi="Arial" w:cs="Arial"/>
          <w:sz w:val="24"/>
          <w:szCs w:val="24"/>
        </w:rPr>
      </w:pPr>
      <w:r w:rsidRPr="00C60784">
        <w:rPr>
          <w:rFonts w:ascii="Arial" w:hAnsi="Arial" w:cs="Arial"/>
          <w:sz w:val="24"/>
          <w:szCs w:val="24"/>
        </w:rPr>
        <w:t>L’évaluation portera sur les éléments suivants :</w:t>
      </w:r>
    </w:p>
    <w:p w:rsidR="00786A7A" w:rsidRPr="00C60784" w:rsidRDefault="00786A7A" w:rsidP="006862D4">
      <w:pPr>
        <w:pStyle w:val="Paragraphedeliste"/>
        <w:numPr>
          <w:ilvl w:val="0"/>
          <w:numId w:val="21"/>
        </w:numPr>
        <w:jc w:val="both"/>
        <w:rPr>
          <w:rFonts w:ascii="Arial" w:hAnsi="Arial" w:cs="Arial"/>
          <w:sz w:val="24"/>
          <w:szCs w:val="24"/>
        </w:rPr>
      </w:pPr>
      <w:r w:rsidRPr="00C60784">
        <w:rPr>
          <w:rFonts w:ascii="Arial" w:hAnsi="Arial" w:cs="Arial"/>
          <w:sz w:val="24"/>
          <w:szCs w:val="24"/>
        </w:rPr>
        <w:t>Réponse aux objectifs sur chaque activité</w:t>
      </w:r>
    </w:p>
    <w:p w:rsidR="00786A7A" w:rsidRPr="00C60784" w:rsidRDefault="00786A7A" w:rsidP="006862D4">
      <w:pPr>
        <w:pStyle w:val="Paragraphedeliste"/>
        <w:numPr>
          <w:ilvl w:val="0"/>
          <w:numId w:val="21"/>
        </w:numPr>
        <w:jc w:val="both"/>
        <w:rPr>
          <w:rFonts w:ascii="Arial" w:hAnsi="Arial" w:cs="Arial"/>
          <w:sz w:val="24"/>
          <w:szCs w:val="24"/>
        </w:rPr>
      </w:pPr>
      <w:r w:rsidRPr="00C60784">
        <w:rPr>
          <w:rFonts w:ascii="Arial" w:hAnsi="Arial" w:cs="Arial"/>
          <w:sz w:val="24"/>
          <w:szCs w:val="24"/>
        </w:rPr>
        <w:t>Fréquentation des activités</w:t>
      </w:r>
    </w:p>
    <w:p w:rsidR="00786A7A" w:rsidRPr="00C60784" w:rsidRDefault="005A7B55" w:rsidP="006862D4">
      <w:pPr>
        <w:pStyle w:val="Paragraphedeliste"/>
        <w:numPr>
          <w:ilvl w:val="0"/>
          <w:numId w:val="21"/>
        </w:numPr>
        <w:jc w:val="both"/>
        <w:rPr>
          <w:rFonts w:ascii="Arial" w:hAnsi="Arial" w:cs="Arial"/>
          <w:sz w:val="24"/>
          <w:szCs w:val="24"/>
        </w:rPr>
      </w:pPr>
      <w:r>
        <w:rPr>
          <w:rFonts w:ascii="Arial" w:hAnsi="Arial" w:cs="Arial"/>
          <w:sz w:val="24"/>
          <w:szCs w:val="24"/>
        </w:rPr>
        <w:t>Accueil de tous les publics (par exemple, mixité sociale)</w:t>
      </w:r>
    </w:p>
    <w:p w:rsidR="00786A7A" w:rsidRDefault="00786A7A" w:rsidP="006862D4">
      <w:pPr>
        <w:pStyle w:val="Paragraphedeliste"/>
        <w:numPr>
          <w:ilvl w:val="0"/>
          <w:numId w:val="21"/>
        </w:numPr>
        <w:jc w:val="both"/>
        <w:rPr>
          <w:rFonts w:ascii="Arial" w:hAnsi="Arial" w:cs="Arial"/>
          <w:sz w:val="24"/>
          <w:szCs w:val="24"/>
        </w:rPr>
      </w:pPr>
      <w:r w:rsidRPr="00C60784">
        <w:rPr>
          <w:rFonts w:ascii="Arial" w:hAnsi="Arial" w:cs="Arial"/>
          <w:sz w:val="24"/>
          <w:szCs w:val="24"/>
        </w:rPr>
        <w:t>Relation avec les parents et communication</w:t>
      </w:r>
    </w:p>
    <w:p w:rsidR="00C813B7" w:rsidRPr="00C60784" w:rsidRDefault="00C813B7" w:rsidP="006862D4">
      <w:pPr>
        <w:pStyle w:val="Paragraphedeliste"/>
        <w:numPr>
          <w:ilvl w:val="0"/>
          <w:numId w:val="21"/>
        </w:numPr>
        <w:jc w:val="both"/>
        <w:rPr>
          <w:rFonts w:ascii="Arial" w:hAnsi="Arial" w:cs="Arial"/>
          <w:sz w:val="24"/>
          <w:szCs w:val="24"/>
        </w:rPr>
      </w:pPr>
      <w:r>
        <w:rPr>
          <w:rFonts w:ascii="Arial" w:hAnsi="Arial" w:cs="Arial"/>
          <w:sz w:val="24"/>
          <w:szCs w:val="24"/>
        </w:rPr>
        <w:t>Présentation détaillée des temps forts de l'année pour chaque activité</w:t>
      </w:r>
    </w:p>
    <w:p w:rsidR="00CB7AD4" w:rsidRPr="00C60784" w:rsidRDefault="00CB7AD4" w:rsidP="00494C89">
      <w:pPr>
        <w:spacing w:after="120"/>
        <w:jc w:val="both"/>
        <w:rPr>
          <w:rFonts w:ascii="Arial" w:hAnsi="Arial" w:cs="Arial"/>
          <w:sz w:val="24"/>
          <w:szCs w:val="24"/>
        </w:rPr>
      </w:pPr>
      <w:r>
        <w:rPr>
          <w:rFonts w:ascii="Arial" w:hAnsi="Arial" w:cs="Arial"/>
          <w:sz w:val="24"/>
          <w:szCs w:val="24"/>
        </w:rPr>
        <w:t xml:space="preserve">Le concessionnaire établira en conséquence un </w:t>
      </w:r>
      <w:r w:rsidR="00C813B7">
        <w:rPr>
          <w:rFonts w:ascii="Arial" w:hAnsi="Arial" w:cs="Arial"/>
          <w:sz w:val="24"/>
          <w:szCs w:val="24"/>
        </w:rPr>
        <w:t xml:space="preserve">rapport </w:t>
      </w:r>
      <w:r w:rsidR="009B55D6">
        <w:rPr>
          <w:rFonts w:ascii="Arial" w:hAnsi="Arial" w:cs="Arial"/>
          <w:sz w:val="24"/>
          <w:szCs w:val="24"/>
        </w:rPr>
        <w:t>qualitatif</w:t>
      </w:r>
      <w:r>
        <w:rPr>
          <w:rFonts w:ascii="Arial" w:hAnsi="Arial" w:cs="Arial"/>
          <w:sz w:val="24"/>
          <w:szCs w:val="24"/>
        </w:rPr>
        <w:t xml:space="preserve"> </w:t>
      </w:r>
      <w:r w:rsidR="006E243D">
        <w:rPr>
          <w:rFonts w:ascii="Arial" w:hAnsi="Arial" w:cs="Arial"/>
          <w:sz w:val="24"/>
          <w:szCs w:val="24"/>
        </w:rPr>
        <w:t xml:space="preserve">et </w:t>
      </w:r>
      <w:r w:rsidR="009B55D6">
        <w:rPr>
          <w:rFonts w:ascii="Arial" w:hAnsi="Arial" w:cs="Arial"/>
          <w:sz w:val="24"/>
          <w:szCs w:val="24"/>
        </w:rPr>
        <w:t xml:space="preserve">quantitatif </w:t>
      </w:r>
      <w:r w:rsidR="00C813B7">
        <w:rPr>
          <w:rFonts w:ascii="Arial" w:hAnsi="Arial" w:cs="Arial"/>
          <w:sz w:val="24"/>
          <w:szCs w:val="24"/>
        </w:rPr>
        <w:t>reprenant les points d'évaluation ci-dessus. Un exemple de rapport sera proposé à la réponse d'appel d'offres.</w:t>
      </w:r>
    </w:p>
    <w:p w:rsidR="00854E4C" w:rsidRPr="0056326E" w:rsidRDefault="00854E4C" w:rsidP="00EC6245">
      <w:pPr>
        <w:jc w:val="both"/>
        <w:rPr>
          <w:rFonts w:ascii="Arial" w:hAnsi="Arial" w:cs="Arial"/>
          <w:sz w:val="24"/>
          <w:szCs w:val="24"/>
        </w:rPr>
      </w:pPr>
    </w:p>
    <w:p w:rsidR="00854E4C" w:rsidRPr="00786A7A" w:rsidRDefault="00626B68" w:rsidP="00494C89">
      <w:pPr>
        <w:spacing w:after="120"/>
        <w:jc w:val="both"/>
        <w:rPr>
          <w:rFonts w:ascii="Arial" w:hAnsi="Arial" w:cs="Arial"/>
          <w:b/>
          <w:sz w:val="24"/>
          <w:szCs w:val="24"/>
        </w:rPr>
      </w:pPr>
      <w:r w:rsidRPr="00786A7A">
        <w:rPr>
          <w:rFonts w:ascii="Arial" w:hAnsi="Arial" w:cs="Arial"/>
          <w:b/>
          <w:sz w:val="24"/>
          <w:szCs w:val="24"/>
        </w:rPr>
        <w:t>Le délégataire doit être force de propositions dans une évaluation concertée (propositions d’outils et de méthode…)</w:t>
      </w:r>
    </w:p>
    <w:p w:rsidR="007C6381" w:rsidRDefault="00EC6245" w:rsidP="003F3758">
      <w:pPr>
        <w:pStyle w:val="Titre2"/>
      </w:pPr>
      <w:bookmarkStart w:id="23" w:name="_Toc13137817"/>
      <w:bookmarkStart w:id="24" w:name="_Toc160618454"/>
      <w:bookmarkStart w:id="25" w:name="_Toc267471281"/>
      <w:r w:rsidRPr="0056326E">
        <w:t xml:space="preserve">3.8 </w:t>
      </w:r>
      <w:r w:rsidR="007C6381">
        <w:t>Communication</w:t>
      </w:r>
      <w:bookmarkEnd w:id="23"/>
    </w:p>
    <w:p w:rsidR="007C6381" w:rsidRPr="005C6490" w:rsidRDefault="007C6381"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Le ca</w:t>
      </w:r>
      <w:r w:rsidR="005A7B55" w:rsidRPr="005C6490">
        <w:rPr>
          <w:rFonts w:ascii="Arial" w:eastAsiaTheme="minorHAnsi" w:hAnsi="Arial" w:cs="Arial"/>
          <w:sz w:val="24"/>
          <w:szCs w:val="24"/>
          <w:lang w:eastAsia="en-US"/>
        </w:rPr>
        <w:t>ndidat devra proposer à la commune</w:t>
      </w:r>
      <w:r w:rsidRPr="005C6490">
        <w:rPr>
          <w:rFonts w:ascii="Arial" w:eastAsiaTheme="minorHAnsi" w:hAnsi="Arial" w:cs="Arial"/>
          <w:sz w:val="24"/>
          <w:szCs w:val="24"/>
          <w:lang w:eastAsia="en-US"/>
        </w:rPr>
        <w:t xml:space="preserve"> un plan de communication pour la durée du marché. Ce plan visera à développer la notoriété </w:t>
      </w:r>
      <w:r w:rsidR="00A409CB" w:rsidRPr="005C6490">
        <w:rPr>
          <w:rFonts w:ascii="Arial" w:eastAsiaTheme="minorHAnsi" w:hAnsi="Arial" w:cs="Arial"/>
          <w:sz w:val="24"/>
          <w:szCs w:val="24"/>
          <w:lang w:eastAsia="en-US"/>
        </w:rPr>
        <w:t>des activités jeunesse</w:t>
      </w:r>
      <w:r w:rsidRPr="005C6490">
        <w:rPr>
          <w:rFonts w:ascii="Arial" w:eastAsiaTheme="minorHAnsi" w:hAnsi="Arial" w:cs="Arial"/>
          <w:sz w:val="24"/>
          <w:szCs w:val="24"/>
          <w:lang w:eastAsia="en-US"/>
        </w:rPr>
        <w:t xml:space="preserve"> en direction de tous les publics, à permettre une communication présentant l'offre de loisirs aux périodes pertinentes de l'année et à organiser une information pratique, directe et immédiate en direction des usagers.</w:t>
      </w:r>
    </w:p>
    <w:p w:rsidR="007C6381" w:rsidRPr="005C6490" w:rsidRDefault="007C6381"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Les objectifs en la matière sont de bien id</w:t>
      </w:r>
      <w:r w:rsidR="00935B7C" w:rsidRPr="005C6490">
        <w:rPr>
          <w:rFonts w:ascii="Arial" w:eastAsiaTheme="minorHAnsi" w:hAnsi="Arial" w:cs="Arial"/>
          <w:sz w:val="24"/>
          <w:szCs w:val="24"/>
          <w:lang w:eastAsia="en-US"/>
        </w:rPr>
        <w:t xml:space="preserve">entifier la mairie comme </w:t>
      </w:r>
      <w:r w:rsidR="008D6064">
        <w:rPr>
          <w:rFonts w:ascii="Arial" w:eastAsiaTheme="minorHAnsi" w:hAnsi="Arial" w:cs="Arial"/>
          <w:sz w:val="24"/>
          <w:szCs w:val="24"/>
          <w:lang w:eastAsia="en-US"/>
        </w:rPr>
        <w:t xml:space="preserve">concédant </w:t>
      </w:r>
      <w:r w:rsidRPr="005C6490">
        <w:rPr>
          <w:rFonts w:ascii="Arial" w:eastAsiaTheme="minorHAnsi" w:hAnsi="Arial" w:cs="Arial"/>
          <w:sz w:val="24"/>
          <w:szCs w:val="24"/>
          <w:lang w:eastAsia="en-US"/>
        </w:rPr>
        <w:t xml:space="preserve">du service d'animation de loisirs, de toucher indistinctement tous les publics potentiels, et de garantir une bonne fréquentation et une parfaite mixité </w:t>
      </w:r>
      <w:r w:rsidR="00A409CB" w:rsidRPr="005C6490">
        <w:rPr>
          <w:rFonts w:ascii="Arial" w:eastAsiaTheme="minorHAnsi" w:hAnsi="Arial" w:cs="Arial"/>
          <w:sz w:val="24"/>
          <w:szCs w:val="24"/>
          <w:lang w:eastAsia="en-US"/>
        </w:rPr>
        <w:t>des animations</w:t>
      </w:r>
      <w:r w:rsidRPr="005C6490">
        <w:rPr>
          <w:rFonts w:ascii="Arial" w:eastAsiaTheme="minorHAnsi" w:hAnsi="Arial" w:cs="Arial"/>
          <w:sz w:val="24"/>
          <w:szCs w:val="24"/>
          <w:lang w:eastAsia="en-US"/>
        </w:rPr>
        <w:t>.</w:t>
      </w:r>
    </w:p>
    <w:p w:rsidR="007C6381" w:rsidRPr="005C6490" w:rsidRDefault="007C6381"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Ce plan de communication et les supports proposés seront discut</w:t>
      </w:r>
      <w:r w:rsidR="00935B7C" w:rsidRPr="005C6490">
        <w:rPr>
          <w:rFonts w:ascii="Arial" w:eastAsiaTheme="minorHAnsi" w:hAnsi="Arial" w:cs="Arial"/>
          <w:sz w:val="24"/>
          <w:szCs w:val="24"/>
          <w:lang w:eastAsia="en-US"/>
        </w:rPr>
        <w:t>és avec les services de la commune</w:t>
      </w:r>
      <w:r w:rsidRPr="005C6490">
        <w:rPr>
          <w:rFonts w:ascii="Arial" w:eastAsiaTheme="minorHAnsi" w:hAnsi="Arial" w:cs="Arial"/>
          <w:sz w:val="24"/>
          <w:szCs w:val="24"/>
          <w:lang w:eastAsia="en-US"/>
        </w:rPr>
        <w:t xml:space="preserve"> avant d'être validés. </w:t>
      </w:r>
      <w:r w:rsidR="008D6064">
        <w:rPr>
          <w:rFonts w:ascii="Arial" w:eastAsiaTheme="minorHAnsi" w:hAnsi="Arial" w:cs="Arial"/>
          <w:sz w:val="24"/>
          <w:szCs w:val="24"/>
          <w:lang w:eastAsia="en-US"/>
        </w:rPr>
        <w:t>Ils</w:t>
      </w:r>
      <w:r w:rsidR="008D6064" w:rsidRPr="005C6490">
        <w:rPr>
          <w:rFonts w:ascii="Arial" w:eastAsiaTheme="minorHAnsi" w:hAnsi="Arial" w:cs="Arial"/>
          <w:sz w:val="24"/>
          <w:szCs w:val="24"/>
          <w:lang w:eastAsia="en-US"/>
        </w:rPr>
        <w:t xml:space="preserve"> </w:t>
      </w:r>
      <w:r w:rsidRPr="005C6490">
        <w:rPr>
          <w:rFonts w:ascii="Arial" w:eastAsiaTheme="minorHAnsi" w:hAnsi="Arial" w:cs="Arial"/>
          <w:sz w:val="24"/>
          <w:szCs w:val="24"/>
          <w:lang w:eastAsia="en-US"/>
        </w:rPr>
        <w:t xml:space="preserve">devront comporter </w:t>
      </w:r>
      <w:proofErr w:type="gramStart"/>
      <w:r w:rsidR="00C813B7">
        <w:rPr>
          <w:rFonts w:ascii="Arial" w:eastAsiaTheme="minorHAnsi" w:hAnsi="Arial" w:cs="Arial"/>
          <w:sz w:val="24"/>
          <w:szCs w:val="24"/>
          <w:lang w:eastAsia="en-US"/>
        </w:rPr>
        <w:t>a</w:t>
      </w:r>
      <w:proofErr w:type="gramEnd"/>
      <w:r w:rsidR="00C813B7">
        <w:rPr>
          <w:rFonts w:ascii="Arial" w:eastAsiaTheme="minorHAnsi" w:hAnsi="Arial" w:cs="Arial"/>
          <w:sz w:val="24"/>
          <w:szCs w:val="24"/>
          <w:lang w:eastAsia="en-US"/>
        </w:rPr>
        <w:t xml:space="preserve"> minima le logo de la commune et "Animation Enfance Jeunesse – La Vigie"</w:t>
      </w:r>
      <w:r w:rsidR="00756264">
        <w:rPr>
          <w:rFonts w:ascii="Arial" w:eastAsiaTheme="minorHAnsi" w:hAnsi="Arial" w:cs="Arial"/>
          <w:sz w:val="24"/>
          <w:szCs w:val="24"/>
          <w:lang w:eastAsia="en-US"/>
        </w:rPr>
        <w:t>.</w:t>
      </w:r>
    </w:p>
    <w:p w:rsidR="007C6381" w:rsidRPr="005C6490" w:rsidRDefault="007C6381"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 xml:space="preserve">La conception du plan et les outils de sa mise en œuvre seront à la charge du </w:t>
      </w:r>
      <w:r w:rsidR="008D6064">
        <w:rPr>
          <w:rFonts w:ascii="Arial" w:eastAsiaTheme="minorHAnsi" w:hAnsi="Arial" w:cs="Arial"/>
          <w:sz w:val="24"/>
          <w:szCs w:val="24"/>
          <w:lang w:eastAsia="en-US"/>
        </w:rPr>
        <w:t>concessionnaire</w:t>
      </w:r>
      <w:r w:rsidRPr="005C6490">
        <w:rPr>
          <w:rFonts w:ascii="Arial" w:eastAsiaTheme="minorHAnsi" w:hAnsi="Arial" w:cs="Arial"/>
          <w:sz w:val="24"/>
          <w:szCs w:val="24"/>
          <w:lang w:eastAsia="en-US"/>
        </w:rPr>
        <w:t>.</w:t>
      </w:r>
    </w:p>
    <w:p w:rsidR="007C6381" w:rsidRPr="005C6490" w:rsidRDefault="007C6381"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Tous les supports d’information devront être validés par la</w:t>
      </w:r>
      <w:r w:rsidR="00333D5D">
        <w:rPr>
          <w:rFonts w:ascii="Arial" w:eastAsiaTheme="minorHAnsi" w:hAnsi="Arial" w:cs="Arial"/>
          <w:sz w:val="24"/>
          <w:szCs w:val="24"/>
          <w:lang w:eastAsia="en-US"/>
        </w:rPr>
        <w:t xml:space="preserve"> Commune</w:t>
      </w:r>
      <w:r w:rsidRPr="005C6490">
        <w:rPr>
          <w:rFonts w:ascii="Arial" w:eastAsiaTheme="minorHAnsi" w:hAnsi="Arial" w:cs="Arial"/>
          <w:sz w:val="24"/>
          <w:szCs w:val="24"/>
          <w:lang w:eastAsia="en-US"/>
        </w:rPr>
        <w:t xml:space="preserve"> selon des modalités souples et pratiques avant d'être diffusés.</w:t>
      </w:r>
    </w:p>
    <w:p w:rsidR="00A409CB" w:rsidRPr="005C6490" w:rsidRDefault="00A409CB"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Un bilan du plan de communication pourra être réalisé avec la mairie.</w:t>
      </w:r>
    </w:p>
    <w:p w:rsidR="00A2665B" w:rsidRPr="005C6490" w:rsidRDefault="00A2665B" w:rsidP="00494C89">
      <w:pPr>
        <w:spacing w:after="120"/>
        <w:jc w:val="both"/>
        <w:rPr>
          <w:rFonts w:ascii="Arial" w:eastAsiaTheme="minorHAnsi" w:hAnsi="Arial" w:cs="Arial"/>
          <w:sz w:val="24"/>
          <w:szCs w:val="24"/>
          <w:lang w:eastAsia="en-US"/>
        </w:rPr>
      </w:pPr>
      <w:r w:rsidRPr="005C6490">
        <w:rPr>
          <w:rFonts w:ascii="Arial" w:eastAsiaTheme="minorHAnsi" w:hAnsi="Arial" w:cs="Arial"/>
          <w:sz w:val="24"/>
          <w:szCs w:val="24"/>
          <w:lang w:eastAsia="en-US"/>
        </w:rPr>
        <w:t xml:space="preserve">Le concessionnaire devra notamment faire un retour régulier des animations mises en œuvre sur le site </w:t>
      </w:r>
      <w:r w:rsidR="005A7B55" w:rsidRPr="005C6490">
        <w:rPr>
          <w:rFonts w:ascii="Arial" w:eastAsiaTheme="minorHAnsi" w:hAnsi="Arial" w:cs="Arial"/>
          <w:sz w:val="24"/>
          <w:szCs w:val="24"/>
          <w:lang w:eastAsia="en-US"/>
        </w:rPr>
        <w:t xml:space="preserve">internet </w:t>
      </w:r>
      <w:r w:rsidRPr="005C6490">
        <w:rPr>
          <w:rFonts w:ascii="Arial" w:eastAsiaTheme="minorHAnsi" w:hAnsi="Arial" w:cs="Arial"/>
          <w:sz w:val="24"/>
          <w:szCs w:val="24"/>
          <w:lang w:eastAsia="en-US"/>
        </w:rPr>
        <w:t>de la commune de Flamanville comme un service de la mairie.</w:t>
      </w:r>
    </w:p>
    <w:p w:rsidR="00EC6245" w:rsidRPr="0056326E" w:rsidRDefault="007C6381" w:rsidP="003F3758">
      <w:pPr>
        <w:pStyle w:val="Titre2"/>
      </w:pPr>
      <w:bookmarkStart w:id="26" w:name="_Toc13137818"/>
      <w:r>
        <w:lastRenderedPageBreak/>
        <w:t xml:space="preserve">3.9 </w:t>
      </w:r>
      <w:r w:rsidR="00EC6245" w:rsidRPr="0056326E">
        <w:t>Modalités de règlement :</w:t>
      </w:r>
      <w:bookmarkEnd w:id="24"/>
      <w:bookmarkEnd w:id="25"/>
      <w:bookmarkEnd w:id="26"/>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Le règl</w:t>
      </w:r>
      <w:r w:rsidR="00935B7C">
        <w:rPr>
          <w:rFonts w:ascii="Arial" w:hAnsi="Arial" w:cs="Arial"/>
          <w:sz w:val="24"/>
          <w:szCs w:val="24"/>
        </w:rPr>
        <w:t>ement des sommes dues au concessionn</w:t>
      </w:r>
      <w:r w:rsidRPr="0056326E">
        <w:rPr>
          <w:rFonts w:ascii="Arial" w:hAnsi="Arial" w:cs="Arial"/>
          <w:sz w:val="24"/>
          <w:szCs w:val="24"/>
        </w:rPr>
        <w:t>aire sera effectué par la commune au cours du 2</w:t>
      </w:r>
      <w:r w:rsidRPr="0056326E">
        <w:rPr>
          <w:rFonts w:ascii="Arial" w:hAnsi="Arial" w:cs="Arial"/>
          <w:sz w:val="24"/>
          <w:szCs w:val="24"/>
          <w:vertAlign w:val="superscript"/>
        </w:rPr>
        <w:t>ème</w:t>
      </w:r>
      <w:r w:rsidRPr="0056326E">
        <w:rPr>
          <w:rFonts w:ascii="Arial" w:hAnsi="Arial" w:cs="Arial"/>
          <w:sz w:val="24"/>
          <w:szCs w:val="24"/>
        </w:rPr>
        <w:t xml:space="preserve"> trimestre de chaque année, sur la base </w:t>
      </w:r>
      <w:r w:rsidR="00462008" w:rsidRPr="0056326E">
        <w:rPr>
          <w:rFonts w:ascii="Arial" w:hAnsi="Arial" w:cs="Arial"/>
          <w:sz w:val="24"/>
          <w:szCs w:val="24"/>
        </w:rPr>
        <w:t xml:space="preserve">d’une facture accompagnée </w:t>
      </w:r>
      <w:r w:rsidRPr="0056326E">
        <w:rPr>
          <w:rFonts w:ascii="Arial" w:hAnsi="Arial" w:cs="Arial"/>
          <w:sz w:val="24"/>
          <w:szCs w:val="24"/>
        </w:rPr>
        <w:t>d’un compte de résultat annuel</w:t>
      </w:r>
      <w:r w:rsidR="000267A0" w:rsidRPr="0056326E">
        <w:rPr>
          <w:rFonts w:ascii="Arial" w:hAnsi="Arial" w:cs="Arial"/>
          <w:sz w:val="24"/>
          <w:szCs w:val="24"/>
        </w:rPr>
        <w:t>, d’un bilan détaillé par activité</w:t>
      </w:r>
      <w:r w:rsidRPr="0056326E">
        <w:rPr>
          <w:rFonts w:ascii="Arial" w:hAnsi="Arial" w:cs="Arial"/>
          <w:sz w:val="24"/>
          <w:szCs w:val="24"/>
        </w:rPr>
        <w:t xml:space="preserve"> qui sera présenté </w:t>
      </w:r>
      <w:r w:rsidR="00935B7C">
        <w:rPr>
          <w:rFonts w:ascii="Arial" w:hAnsi="Arial" w:cs="Arial"/>
          <w:sz w:val="24"/>
          <w:szCs w:val="24"/>
        </w:rPr>
        <w:t>à la collectivité par le concessionn</w:t>
      </w:r>
      <w:r w:rsidRPr="0056326E">
        <w:rPr>
          <w:rFonts w:ascii="Arial" w:hAnsi="Arial" w:cs="Arial"/>
          <w:sz w:val="24"/>
          <w:szCs w:val="24"/>
        </w:rPr>
        <w:t>aire dans le 1</w:t>
      </w:r>
      <w:r w:rsidRPr="0056326E">
        <w:rPr>
          <w:rFonts w:ascii="Arial" w:hAnsi="Arial" w:cs="Arial"/>
          <w:sz w:val="24"/>
          <w:szCs w:val="24"/>
          <w:vertAlign w:val="superscript"/>
        </w:rPr>
        <w:t>er</w:t>
      </w:r>
      <w:r w:rsidRPr="0056326E">
        <w:rPr>
          <w:rFonts w:ascii="Arial" w:hAnsi="Arial" w:cs="Arial"/>
          <w:sz w:val="24"/>
          <w:szCs w:val="24"/>
        </w:rPr>
        <w:t> trimestre suivant la fin d’exercice.</w:t>
      </w:r>
    </w:p>
    <w:p w:rsidR="00EC6245" w:rsidRPr="0056326E" w:rsidRDefault="008D6064" w:rsidP="00EC6245">
      <w:pPr>
        <w:jc w:val="both"/>
        <w:rPr>
          <w:rFonts w:ascii="Arial" w:hAnsi="Arial" w:cs="Arial"/>
          <w:sz w:val="24"/>
          <w:szCs w:val="24"/>
        </w:rPr>
      </w:pPr>
      <w:r>
        <w:rPr>
          <w:rFonts w:ascii="Arial" w:hAnsi="Arial" w:cs="Arial"/>
          <w:sz w:val="24"/>
          <w:szCs w:val="24"/>
        </w:rPr>
        <w:t>L</w:t>
      </w:r>
      <w:r w:rsidR="00EC6245" w:rsidRPr="0056326E">
        <w:rPr>
          <w:rFonts w:ascii="Arial" w:hAnsi="Arial" w:cs="Arial"/>
          <w:sz w:val="24"/>
          <w:szCs w:val="24"/>
        </w:rPr>
        <w:t>e compte de résultat</w:t>
      </w:r>
      <w:r>
        <w:rPr>
          <w:rFonts w:ascii="Arial" w:hAnsi="Arial" w:cs="Arial"/>
          <w:sz w:val="24"/>
          <w:szCs w:val="24"/>
        </w:rPr>
        <w:t>, propre à cette concession,</w:t>
      </w:r>
      <w:r w:rsidR="00EC6245" w:rsidRPr="0056326E">
        <w:rPr>
          <w:rFonts w:ascii="Arial" w:hAnsi="Arial" w:cs="Arial"/>
          <w:sz w:val="24"/>
          <w:szCs w:val="24"/>
        </w:rPr>
        <w:t xml:space="preserve"> fera apparaître :</w:t>
      </w:r>
    </w:p>
    <w:p w:rsidR="00EC6245" w:rsidRPr="0056326E" w:rsidRDefault="00EC6245" w:rsidP="00EC6245">
      <w:pPr>
        <w:numPr>
          <w:ilvl w:val="0"/>
          <w:numId w:val="4"/>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frais de personnel et charges annexes (salaires, formation, déplacements) ;</w:t>
      </w:r>
    </w:p>
    <w:p w:rsidR="00EC6245" w:rsidRPr="0056326E" w:rsidRDefault="00EC6245" w:rsidP="00EC6245">
      <w:pPr>
        <w:numPr>
          <w:ilvl w:val="0"/>
          <w:numId w:val="4"/>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frais de gestion ;</w:t>
      </w:r>
    </w:p>
    <w:p w:rsidR="00EC6245" w:rsidRPr="0056326E" w:rsidRDefault="00EC6245" w:rsidP="00EC6245">
      <w:pPr>
        <w:numPr>
          <w:ilvl w:val="0"/>
          <w:numId w:val="4"/>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dépenses pédagogiques (fournitures et petits matériels, droits</w:t>
      </w:r>
      <w:r w:rsidR="00935B7C">
        <w:rPr>
          <w:rFonts w:ascii="Arial" w:hAnsi="Arial" w:cs="Arial"/>
          <w:sz w:val="24"/>
          <w:szCs w:val="24"/>
        </w:rPr>
        <w:t xml:space="preserve"> d'entrée, intervenant, </w:t>
      </w:r>
      <w:proofErr w:type="spellStart"/>
      <w:r w:rsidR="00935B7C">
        <w:rPr>
          <w:rFonts w:ascii="Arial" w:hAnsi="Arial" w:cs="Arial"/>
          <w:sz w:val="24"/>
          <w:szCs w:val="24"/>
        </w:rPr>
        <w:t>etc</w:t>
      </w:r>
      <w:proofErr w:type="spellEnd"/>
      <w:r w:rsidRPr="0056326E">
        <w:rPr>
          <w:rFonts w:ascii="Arial" w:hAnsi="Arial" w:cs="Arial"/>
          <w:sz w:val="24"/>
          <w:szCs w:val="24"/>
        </w:rPr>
        <w:t>)</w:t>
      </w:r>
      <w:r w:rsidR="00935B7C">
        <w:rPr>
          <w:rFonts w:ascii="Arial" w:hAnsi="Arial" w:cs="Arial"/>
          <w:sz w:val="24"/>
          <w:szCs w:val="24"/>
        </w:rPr>
        <w:t> ;</w:t>
      </w:r>
    </w:p>
    <w:p w:rsidR="00EC6245" w:rsidRPr="0056326E" w:rsidRDefault="00EC6245" w:rsidP="00EC6245">
      <w:pPr>
        <w:numPr>
          <w:ilvl w:val="0"/>
          <w:numId w:val="4"/>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frais de déplacement et de transport ;</w:t>
      </w:r>
    </w:p>
    <w:p w:rsidR="00EC6245" w:rsidRPr="0056326E" w:rsidRDefault="00EC6245" w:rsidP="00EC6245">
      <w:pPr>
        <w:numPr>
          <w:ilvl w:val="0"/>
          <w:numId w:val="4"/>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frais d’alimentation, d’hébergement et de réception ;</w:t>
      </w:r>
    </w:p>
    <w:p w:rsidR="00EC6245" w:rsidRPr="0056326E" w:rsidRDefault="00EC6245" w:rsidP="00EC6245">
      <w:pPr>
        <w:numPr>
          <w:ilvl w:val="0"/>
          <w:numId w:val="4"/>
        </w:numPr>
        <w:jc w:val="both"/>
        <w:rPr>
          <w:rFonts w:ascii="Arial" w:hAnsi="Arial" w:cs="Arial"/>
          <w:sz w:val="24"/>
          <w:szCs w:val="24"/>
        </w:rPr>
      </w:pPr>
      <w:proofErr w:type="gramStart"/>
      <w:r w:rsidRPr="0056326E">
        <w:rPr>
          <w:rFonts w:ascii="Arial" w:hAnsi="Arial" w:cs="Arial"/>
          <w:sz w:val="24"/>
          <w:szCs w:val="24"/>
        </w:rPr>
        <w:t>les</w:t>
      </w:r>
      <w:proofErr w:type="gramEnd"/>
      <w:r w:rsidRPr="0056326E">
        <w:rPr>
          <w:rFonts w:ascii="Arial" w:hAnsi="Arial" w:cs="Arial"/>
          <w:sz w:val="24"/>
          <w:szCs w:val="24"/>
        </w:rPr>
        <w:t xml:space="preserve"> différents produits issus des participations des familles, des organismes sociaux, collectivités et de l’Etat.</w:t>
      </w:r>
    </w:p>
    <w:p w:rsidR="00EC6245" w:rsidRPr="003F3758" w:rsidRDefault="00EC6245" w:rsidP="003F3758">
      <w:pPr>
        <w:pStyle w:val="Titre3"/>
      </w:pPr>
      <w:bookmarkStart w:id="27" w:name="_Toc160618455"/>
      <w:bookmarkStart w:id="28" w:name="_Toc13137819"/>
      <w:r w:rsidRPr="003F3758">
        <w:t>3.9</w:t>
      </w:r>
      <w:r w:rsidR="007C6381" w:rsidRPr="003F3758">
        <w:t>.1</w:t>
      </w:r>
      <w:r w:rsidRPr="003F3758">
        <w:t xml:space="preserve"> Durée de </w:t>
      </w:r>
      <w:proofErr w:type="gramStart"/>
      <w:r w:rsidRPr="003F3758">
        <w:t xml:space="preserve">la </w:t>
      </w:r>
      <w:r w:rsidR="00F3307F" w:rsidRPr="003F3758">
        <w:t xml:space="preserve"> concession</w:t>
      </w:r>
      <w:proofErr w:type="gramEnd"/>
      <w:r w:rsidRPr="003F3758">
        <w:t>, résiliation :</w:t>
      </w:r>
      <w:bookmarkEnd w:id="27"/>
      <w:bookmarkEnd w:id="28"/>
    </w:p>
    <w:p w:rsidR="00EC6245" w:rsidRPr="00544CD8" w:rsidRDefault="00EC6245" w:rsidP="00494C89">
      <w:pPr>
        <w:spacing w:after="120"/>
        <w:jc w:val="both"/>
        <w:rPr>
          <w:rFonts w:ascii="Arial" w:hAnsi="Arial" w:cs="Arial"/>
          <w:sz w:val="24"/>
          <w:szCs w:val="24"/>
        </w:rPr>
      </w:pPr>
      <w:r w:rsidRPr="0056326E">
        <w:rPr>
          <w:rFonts w:ascii="Arial" w:hAnsi="Arial" w:cs="Arial"/>
          <w:sz w:val="24"/>
          <w:szCs w:val="24"/>
        </w:rPr>
        <w:t xml:space="preserve">La </w:t>
      </w:r>
      <w:r w:rsidR="00F3307F" w:rsidRPr="00B5246B">
        <w:rPr>
          <w:rFonts w:ascii="Arial" w:hAnsi="Arial" w:cs="Arial"/>
          <w:sz w:val="24"/>
          <w:szCs w:val="24"/>
        </w:rPr>
        <w:t>concession</w:t>
      </w:r>
      <w:r w:rsidR="00F3307F" w:rsidRPr="0056326E" w:rsidDel="00F3307F">
        <w:rPr>
          <w:rFonts w:ascii="Arial" w:hAnsi="Arial" w:cs="Arial"/>
          <w:sz w:val="24"/>
          <w:szCs w:val="24"/>
        </w:rPr>
        <w:t xml:space="preserve"> </w:t>
      </w:r>
      <w:r w:rsidRPr="0056326E">
        <w:rPr>
          <w:rFonts w:ascii="Arial" w:hAnsi="Arial" w:cs="Arial"/>
          <w:sz w:val="24"/>
          <w:szCs w:val="24"/>
        </w:rPr>
        <w:t xml:space="preserve">est établie pour </w:t>
      </w:r>
      <w:r w:rsidRPr="005D3CDD">
        <w:rPr>
          <w:rFonts w:ascii="Arial" w:hAnsi="Arial" w:cs="Arial"/>
          <w:sz w:val="24"/>
          <w:szCs w:val="24"/>
        </w:rPr>
        <w:t xml:space="preserve">une durée de </w:t>
      </w:r>
      <w:r w:rsidR="00F3307F" w:rsidRPr="00544CD8">
        <w:rPr>
          <w:rFonts w:ascii="Arial" w:hAnsi="Arial" w:cs="Arial"/>
          <w:sz w:val="24"/>
          <w:szCs w:val="24"/>
        </w:rPr>
        <w:t xml:space="preserve">3 </w:t>
      </w:r>
      <w:r w:rsidR="001913F2" w:rsidRPr="00544CD8">
        <w:rPr>
          <w:rFonts w:ascii="Arial" w:hAnsi="Arial" w:cs="Arial"/>
          <w:sz w:val="24"/>
          <w:szCs w:val="24"/>
        </w:rPr>
        <w:t>ans.</w:t>
      </w:r>
    </w:p>
    <w:p w:rsidR="00EC6245" w:rsidRPr="0056326E" w:rsidRDefault="00EC6245" w:rsidP="00494C89">
      <w:pPr>
        <w:spacing w:after="120"/>
        <w:jc w:val="both"/>
        <w:rPr>
          <w:rFonts w:ascii="Arial" w:hAnsi="Arial" w:cs="Arial"/>
          <w:sz w:val="24"/>
          <w:szCs w:val="24"/>
        </w:rPr>
      </w:pPr>
      <w:r w:rsidRPr="00544CD8">
        <w:rPr>
          <w:rFonts w:ascii="Arial" w:hAnsi="Arial" w:cs="Arial"/>
          <w:sz w:val="24"/>
          <w:szCs w:val="24"/>
        </w:rPr>
        <w:t>Elle portera sur une période allant du 1</w:t>
      </w:r>
      <w:r w:rsidRPr="00544CD8">
        <w:rPr>
          <w:rFonts w:ascii="Arial" w:hAnsi="Arial" w:cs="Arial"/>
          <w:sz w:val="24"/>
          <w:szCs w:val="24"/>
          <w:vertAlign w:val="superscript"/>
        </w:rPr>
        <w:t>er</w:t>
      </w:r>
      <w:r w:rsidRPr="00544CD8">
        <w:rPr>
          <w:rFonts w:ascii="Arial" w:hAnsi="Arial" w:cs="Arial"/>
          <w:sz w:val="24"/>
          <w:szCs w:val="24"/>
        </w:rPr>
        <w:t xml:space="preserve"> janvier 20</w:t>
      </w:r>
      <w:r w:rsidR="001913F2" w:rsidRPr="00544CD8">
        <w:rPr>
          <w:rFonts w:ascii="Arial" w:hAnsi="Arial" w:cs="Arial"/>
          <w:sz w:val="24"/>
          <w:szCs w:val="24"/>
        </w:rPr>
        <w:t>20</w:t>
      </w:r>
      <w:r w:rsidR="00462008" w:rsidRPr="00544CD8">
        <w:rPr>
          <w:rFonts w:ascii="Arial" w:hAnsi="Arial" w:cs="Arial"/>
          <w:sz w:val="24"/>
          <w:szCs w:val="24"/>
        </w:rPr>
        <w:t xml:space="preserve"> au 31 décembre </w:t>
      </w:r>
      <w:r w:rsidR="00F3307F" w:rsidRPr="00544CD8">
        <w:rPr>
          <w:rFonts w:ascii="Arial" w:hAnsi="Arial" w:cs="Arial"/>
          <w:sz w:val="24"/>
          <w:szCs w:val="24"/>
        </w:rPr>
        <w:t>2022</w:t>
      </w:r>
      <w:r w:rsidR="00D404A1" w:rsidRPr="00544CD8">
        <w:rPr>
          <w:rFonts w:ascii="Arial" w:hAnsi="Arial" w:cs="Arial"/>
          <w:sz w:val="24"/>
          <w:szCs w:val="24"/>
        </w:rPr>
        <w:t>.</w:t>
      </w:r>
    </w:p>
    <w:p w:rsidR="00EC6245" w:rsidRPr="0056326E" w:rsidRDefault="00935B7C" w:rsidP="00494C89">
      <w:pPr>
        <w:spacing w:after="120"/>
        <w:jc w:val="both"/>
        <w:rPr>
          <w:rFonts w:ascii="Arial" w:hAnsi="Arial" w:cs="Arial"/>
          <w:sz w:val="24"/>
          <w:szCs w:val="24"/>
        </w:rPr>
      </w:pPr>
      <w:r>
        <w:rPr>
          <w:rFonts w:ascii="Arial" w:hAnsi="Arial" w:cs="Arial"/>
          <w:sz w:val="24"/>
          <w:szCs w:val="24"/>
        </w:rPr>
        <w:t>Toute modification de la concess</w:t>
      </w:r>
      <w:r w:rsidR="00EC6245" w:rsidRPr="0056326E">
        <w:rPr>
          <w:rFonts w:ascii="Arial" w:hAnsi="Arial" w:cs="Arial"/>
          <w:sz w:val="24"/>
          <w:szCs w:val="24"/>
        </w:rPr>
        <w:t>ion fera l'objet d'un avenant soumis pour approbation préalable du conseil municipal.</w:t>
      </w:r>
    </w:p>
    <w:p w:rsidR="00EC6245" w:rsidRPr="0056326E" w:rsidRDefault="007C6381" w:rsidP="003F3758">
      <w:pPr>
        <w:pStyle w:val="Titre3"/>
      </w:pPr>
      <w:r>
        <w:t>3.9.2</w:t>
      </w:r>
      <w:r w:rsidR="00EC6245" w:rsidRPr="0056326E">
        <w:t xml:space="preserve"> Respect de la réglementation :</w:t>
      </w:r>
    </w:p>
    <w:p w:rsidR="00EC6245" w:rsidRPr="0056326E" w:rsidRDefault="00935B7C" w:rsidP="00494C89">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aire s'engage à respecter la réglementation inhérente à l'accomplissement de sa mission ainsi que les règles de sécurité.</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Tout manquement à cet engagement entraîne systématiq</w:t>
      </w:r>
      <w:r w:rsidR="00935B7C">
        <w:rPr>
          <w:rFonts w:ascii="Arial" w:hAnsi="Arial" w:cs="Arial"/>
          <w:sz w:val="24"/>
          <w:szCs w:val="24"/>
        </w:rPr>
        <w:t>uement la résiliation de la concess</w:t>
      </w:r>
      <w:r w:rsidRPr="0056326E">
        <w:rPr>
          <w:rFonts w:ascii="Arial" w:hAnsi="Arial" w:cs="Arial"/>
          <w:sz w:val="24"/>
          <w:szCs w:val="24"/>
        </w:rPr>
        <w:t>io</w:t>
      </w:r>
      <w:r w:rsidR="00935B7C">
        <w:rPr>
          <w:rFonts w:ascii="Arial" w:hAnsi="Arial" w:cs="Arial"/>
          <w:sz w:val="24"/>
          <w:szCs w:val="24"/>
        </w:rPr>
        <w:t>n aux torts exclusifs du concessionn</w:t>
      </w:r>
      <w:r w:rsidRPr="0056326E">
        <w:rPr>
          <w:rFonts w:ascii="Arial" w:hAnsi="Arial" w:cs="Arial"/>
          <w:sz w:val="24"/>
          <w:szCs w:val="24"/>
        </w:rPr>
        <w:t>aire.</w:t>
      </w:r>
    </w:p>
    <w:p w:rsidR="00EC6245" w:rsidRPr="0056326E" w:rsidRDefault="007C6381" w:rsidP="003F3758">
      <w:pPr>
        <w:pStyle w:val="Titre3"/>
      </w:pPr>
      <w:r>
        <w:t>3.9.3</w:t>
      </w:r>
      <w:r w:rsidR="00EC6245" w:rsidRPr="0056326E">
        <w:t xml:space="preserve"> Obligation de discrétion :</w:t>
      </w:r>
    </w:p>
    <w:p w:rsidR="00EC6245" w:rsidRPr="0056326E" w:rsidRDefault="00935B7C" w:rsidP="00494C89">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aire, qui à l'occas</w:t>
      </w:r>
      <w:r>
        <w:rPr>
          <w:rFonts w:ascii="Arial" w:hAnsi="Arial" w:cs="Arial"/>
          <w:sz w:val="24"/>
          <w:szCs w:val="24"/>
        </w:rPr>
        <w:t>ion de l'exécution de la concess</w:t>
      </w:r>
      <w:r w:rsidR="00EC6245" w:rsidRPr="0056326E">
        <w:rPr>
          <w:rFonts w:ascii="Arial" w:hAnsi="Arial" w:cs="Arial"/>
          <w:sz w:val="24"/>
          <w:szCs w:val="24"/>
        </w:rPr>
        <w:t>ion, a reçu information ou communication de renseignements ou documents confidentiels, est tenu de garder secret ces renseignements.</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Ces renseignements ou documents ne peuvent être communiqués à d'autres personnes, sans autorisation de la personne responsable du marché.</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Tout manquement à cet engagement entraîne systématiquement la résiliation de la </w:t>
      </w:r>
      <w:r w:rsidR="00935B7C">
        <w:rPr>
          <w:rFonts w:ascii="Arial" w:hAnsi="Arial" w:cs="Arial"/>
          <w:sz w:val="24"/>
          <w:szCs w:val="24"/>
        </w:rPr>
        <w:t>concession</w:t>
      </w:r>
      <w:r w:rsidRPr="0056326E">
        <w:rPr>
          <w:rFonts w:ascii="Arial" w:hAnsi="Arial" w:cs="Arial"/>
          <w:sz w:val="24"/>
          <w:szCs w:val="24"/>
        </w:rPr>
        <w:t xml:space="preserve"> aux torts e</w:t>
      </w:r>
      <w:r w:rsidR="00935B7C">
        <w:rPr>
          <w:rFonts w:ascii="Arial" w:hAnsi="Arial" w:cs="Arial"/>
          <w:sz w:val="24"/>
          <w:szCs w:val="24"/>
        </w:rPr>
        <w:t>xclusifs du concessionn</w:t>
      </w:r>
      <w:r w:rsidRPr="0056326E">
        <w:rPr>
          <w:rFonts w:ascii="Arial" w:hAnsi="Arial" w:cs="Arial"/>
          <w:sz w:val="24"/>
          <w:szCs w:val="24"/>
        </w:rPr>
        <w:t>aire.</w:t>
      </w:r>
    </w:p>
    <w:p w:rsidR="00EC6245" w:rsidRPr="0056326E" w:rsidRDefault="007C6381" w:rsidP="003F3758">
      <w:pPr>
        <w:pStyle w:val="Titre3"/>
      </w:pPr>
      <w:r>
        <w:t>3.9.4</w:t>
      </w:r>
      <w:r w:rsidR="00EC6245" w:rsidRPr="0056326E">
        <w:t xml:space="preserve"> Vérification de la bonne exécution de la </w:t>
      </w:r>
      <w:r w:rsidR="00544CD8">
        <w:t>concession</w:t>
      </w:r>
      <w:r w:rsidR="00EC6245" w:rsidRPr="0056326E">
        <w:t> :</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La commune se réserve le droit de vérifier que le </w:t>
      </w:r>
      <w:r w:rsidR="00935B7C">
        <w:rPr>
          <w:rFonts w:ascii="Arial" w:hAnsi="Arial" w:cs="Arial"/>
          <w:sz w:val="24"/>
          <w:szCs w:val="24"/>
        </w:rPr>
        <w:t>concessionn</w:t>
      </w:r>
      <w:r w:rsidRPr="0056326E">
        <w:rPr>
          <w:rFonts w:ascii="Arial" w:hAnsi="Arial" w:cs="Arial"/>
          <w:sz w:val="24"/>
          <w:szCs w:val="24"/>
        </w:rPr>
        <w:t xml:space="preserve">aire réalise bien les prestations comme prévu à la </w:t>
      </w:r>
      <w:r w:rsidR="00935B7C">
        <w:rPr>
          <w:rFonts w:ascii="Arial" w:hAnsi="Arial" w:cs="Arial"/>
          <w:sz w:val="24"/>
          <w:szCs w:val="24"/>
        </w:rPr>
        <w:t>concess</w:t>
      </w:r>
      <w:r w:rsidRPr="0056326E">
        <w:rPr>
          <w:rFonts w:ascii="Arial" w:hAnsi="Arial" w:cs="Arial"/>
          <w:sz w:val="24"/>
          <w:szCs w:val="24"/>
        </w:rPr>
        <w:t>ion.</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Le </w:t>
      </w:r>
      <w:r w:rsidR="00F30FC8" w:rsidRPr="0056326E">
        <w:rPr>
          <w:rFonts w:ascii="Arial" w:hAnsi="Arial" w:cs="Arial"/>
          <w:sz w:val="24"/>
          <w:szCs w:val="24"/>
        </w:rPr>
        <w:t>non-respect</w:t>
      </w:r>
      <w:r w:rsidR="00935B7C">
        <w:rPr>
          <w:rFonts w:ascii="Arial" w:hAnsi="Arial" w:cs="Arial"/>
          <w:sz w:val="24"/>
          <w:szCs w:val="24"/>
        </w:rPr>
        <w:t xml:space="preserve"> de la concess</w:t>
      </w:r>
      <w:r w:rsidRPr="0056326E">
        <w:rPr>
          <w:rFonts w:ascii="Arial" w:hAnsi="Arial" w:cs="Arial"/>
          <w:sz w:val="24"/>
          <w:szCs w:val="24"/>
        </w:rPr>
        <w:t>ion constitue un motif de résiliation.</w:t>
      </w:r>
    </w:p>
    <w:p w:rsidR="00EC6245" w:rsidRPr="0056326E" w:rsidRDefault="007C6381" w:rsidP="003F3758">
      <w:pPr>
        <w:pStyle w:val="Titre3"/>
      </w:pPr>
      <w:r>
        <w:t>3.9.5</w:t>
      </w:r>
      <w:r w:rsidR="00EC6245" w:rsidRPr="0056326E">
        <w:t xml:space="preserve"> Résiliation :</w:t>
      </w:r>
    </w:p>
    <w:p w:rsidR="00EC6245" w:rsidRDefault="00EC6245" w:rsidP="00494C89">
      <w:pPr>
        <w:spacing w:after="120"/>
        <w:jc w:val="both"/>
        <w:rPr>
          <w:rFonts w:ascii="Arial" w:hAnsi="Arial" w:cs="Arial"/>
          <w:sz w:val="24"/>
          <w:szCs w:val="24"/>
        </w:rPr>
      </w:pPr>
      <w:r w:rsidRPr="0056326E">
        <w:rPr>
          <w:rFonts w:ascii="Arial" w:hAnsi="Arial" w:cs="Arial"/>
          <w:sz w:val="24"/>
          <w:szCs w:val="24"/>
        </w:rPr>
        <w:t>En cas de litige portant sur l'interprétation ou sur l'ap</w:t>
      </w:r>
      <w:r w:rsidR="00935B7C">
        <w:rPr>
          <w:rFonts w:ascii="Arial" w:hAnsi="Arial" w:cs="Arial"/>
          <w:sz w:val="24"/>
          <w:szCs w:val="24"/>
        </w:rPr>
        <w:t>plication de la présente concess</w:t>
      </w:r>
      <w:r w:rsidRPr="0056326E">
        <w:rPr>
          <w:rFonts w:ascii="Arial" w:hAnsi="Arial" w:cs="Arial"/>
          <w:sz w:val="24"/>
          <w:szCs w:val="24"/>
        </w:rPr>
        <w:t>ion et pouvant aboutir à la résiliation de celle</w:t>
      </w:r>
      <w:r w:rsidRPr="00F66498">
        <w:rPr>
          <w:rFonts w:ascii="Arial" w:hAnsi="Arial" w:cs="Arial"/>
          <w:sz w:val="24"/>
          <w:szCs w:val="24"/>
        </w:rPr>
        <w:t>-ci</w:t>
      </w:r>
      <w:r w:rsidR="00FD6AD5" w:rsidRPr="00F66498">
        <w:rPr>
          <w:rFonts w:ascii="Arial" w:hAnsi="Arial" w:cs="Arial"/>
          <w:sz w:val="24"/>
          <w:szCs w:val="24"/>
        </w:rPr>
        <w:t>, en application des articles L.</w:t>
      </w:r>
      <w:r w:rsidR="0042509A" w:rsidRPr="00F66498">
        <w:rPr>
          <w:rFonts w:ascii="Arial" w:hAnsi="Arial" w:cs="Arial"/>
          <w:sz w:val="24"/>
          <w:szCs w:val="24"/>
        </w:rPr>
        <w:t>3136-1 et suivants du Code de la commande publique,</w:t>
      </w:r>
      <w:r w:rsidRPr="00F66498">
        <w:rPr>
          <w:rFonts w:ascii="Arial" w:hAnsi="Arial" w:cs="Arial"/>
          <w:sz w:val="24"/>
          <w:szCs w:val="24"/>
        </w:rPr>
        <w:t xml:space="preserve"> à la demande de l’une des parties, elles conviennent de s'en remettre aux tribunaux compétents après épuisement des voies amiables de conciliation</w:t>
      </w:r>
      <w:r w:rsidRPr="0056326E">
        <w:rPr>
          <w:rFonts w:ascii="Arial" w:hAnsi="Arial" w:cs="Arial"/>
          <w:sz w:val="24"/>
          <w:szCs w:val="24"/>
        </w:rPr>
        <w:t>.</w:t>
      </w:r>
    </w:p>
    <w:p w:rsidR="00B10032" w:rsidRDefault="00B10032">
      <w:pPr>
        <w:spacing w:after="160" w:line="259" w:lineRule="auto"/>
        <w:rPr>
          <w:rFonts w:ascii="Arial" w:hAnsi="Arial" w:cs="Arial"/>
          <w:sz w:val="24"/>
          <w:szCs w:val="24"/>
        </w:rPr>
      </w:pPr>
      <w:r>
        <w:rPr>
          <w:rFonts w:ascii="Arial" w:hAnsi="Arial" w:cs="Arial"/>
          <w:sz w:val="24"/>
          <w:szCs w:val="24"/>
        </w:rPr>
        <w:br w:type="page"/>
      </w:r>
    </w:p>
    <w:p w:rsidR="00D866C0" w:rsidRPr="00F66498" w:rsidRDefault="00D866C0" w:rsidP="00494C89">
      <w:pPr>
        <w:spacing w:after="120"/>
        <w:jc w:val="both"/>
        <w:rPr>
          <w:rFonts w:ascii="Arial" w:hAnsi="Arial" w:cs="Arial"/>
          <w:sz w:val="24"/>
          <w:szCs w:val="24"/>
        </w:rPr>
      </w:pPr>
    </w:p>
    <w:p w:rsidR="00D866C0" w:rsidRPr="00F66498" w:rsidRDefault="00D866C0" w:rsidP="00EC6245">
      <w:pPr>
        <w:jc w:val="both"/>
        <w:rPr>
          <w:rFonts w:ascii="Arial" w:hAnsi="Arial" w:cs="Arial"/>
          <w:b/>
          <w:sz w:val="24"/>
          <w:szCs w:val="24"/>
        </w:rPr>
      </w:pPr>
      <w:r w:rsidRPr="00F66498">
        <w:rPr>
          <w:rFonts w:ascii="Arial" w:hAnsi="Arial" w:cs="Arial"/>
          <w:b/>
          <w:sz w:val="24"/>
          <w:szCs w:val="24"/>
        </w:rPr>
        <w:t>3.9.6 Cession </w:t>
      </w:r>
      <w:r w:rsidR="004B54BA" w:rsidRPr="00F66498">
        <w:rPr>
          <w:rFonts w:ascii="Arial" w:hAnsi="Arial" w:cs="Arial"/>
          <w:b/>
          <w:sz w:val="24"/>
          <w:szCs w:val="24"/>
        </w:rPr>
        <w:t xml:space="preserve">du contrat de concession </w:t>
      </w:r>
      <w:r w:rsidRPr="00F66498">
        <w:rPr>
          <w:rFonts w:ascii="Arial" w:hAnsi="Arial" w:cs="Arial"/>
          <w:b/>
          <w:sz w:val="24"/>
          <w:szCs w:val="24"/>
        </w:rPr>
        <w:t>:</w:t>
      </w:r>
    </w:p>
    <w:p w:rsidR="00D866C0" w:rsidRPr="00F66498" w:rsidRDefault="00D866C0" w:rsidP="00EC6245">
      <w:pPr>
        <w:jc w:val="both"/>
        <w:rPr>
          <w:rFonts w:ascii="Arial" w:hAnsi="Arial" w:cs="Arial"/>
          <w:b/>
          <w:sz w:val="24"/>
          <w:szCs w:val="24"/>
        </w:rPr>
      </w:pPr>
    </w:p>
    <w:p w:rsidR="00404FB9" w:rsidRPr="00F66498" w:rsidRDefault="00404FB9" w:rsidP="00494C89">
      <w:pPr>
        <w:spacing w:after="120"/>
        <w:jc w:val="both"/>
        <w:rPr>
          <w:rFonts w:ascii="Arial" w:hAnsi="Arial" w:cs="Arial"/>
          <w:sz w:val="24"/>
          <w:szCs w:val="24"/>
        </w:rPr>
      </w:pPr>
      <w:r w:rsidRPr="00F66498">
        <w:rPr>
          <w:rFonts w:ascii="Arial" w:hAnsi="Arial" w:cs="Arial"/>
          <w:sz w:val="24"/>
          <w:szCs w:val="24"/>
        </w:rPr>
        <w:t xml:space="preserve">En cas de cession </w:t>
      </w:r>
      <w:r w:rsidR="003735C4" w:rsidRPr="00F66498">
        <w:rPr>
          <w:rFonts w:ascii="Arial" w:hAnsi="Arial" w:cs="Arial"/>
          <w:sz w:val="24"/>
          <w:szCs w:val="24"/>
        </w:rPr>
        <w:t>du contrat de concession</w:t>
      </w:r>
      <w:r w:rsidR="00AA371E" w:rsidRPr="00F66498">
        <w:rPr>
          <w:rFonts w:ascii="Arial" w:hAnsi="Arial" w:cs="Arial"/>
          <w:sz w:val="24"/>
          <w:szCs w:val="24"/>
        </w:rPr>
        <w:t xml:space="preserve"> à un tiers</w:t>
      </w:r>
      <w:r w:rsidR="003735C4" w:rsidRPr="00F66498">
        <w:rPr>
          <w:rFonts w:ascii="Arial" w:hAnsi="Arial" w:cs="Arial"/>
          <w:sz w:val="24"/>
          <w:szCs w:val="24"/>
        </w:rPr>
        <w:t>, l’autorité concédante</w:t>
      </w:r>
      <w:r w:rsidRPr="00F66498">
        <w:rPr>
          <w:rFonts w:ascii="Arial" w:hAnsi="Arial" w:cs="Arial"/>
          <w:sz w:val="24"/>
          <w:szCs w:val="24"/>
        </w:rPr>
        <w:t xml:space="preserve"> se réserve la possibilité de </w:t>
      </w:r>
      <w:r w:rsidR="00AA371E" w:rsidRPr="00F66498">
        <w:rPr>
          <w:rFonts w:ascii="Arial" w:hAnsi="Arial" w:cs="Arial"/>
          <w:sz w:val="24"/>
          <w:szCs w:val="24"/>
        </w:rPr>
        <w:t>modifier le contrat de concession</w:t>
      </w:r>
      <w:r w:rsidR="00765235" w:rsidRPr="00F66498">
        <w:rPr>
          <w:rFonts w:ascii="Arial" w:hAnsi="Arial" w:cs="Arial"/>
          <w:sz w:val="24"/>
          <w:szCs w:val="24"/>
        </w:rPr>
        <w:t xml:space="preserve"> dans les conditions prévues à l’article</w:t>
      </w:r>
      <w:r w:rsidR="00AA371E" w:rsidRPr="00F66498">
        <w:rPr>
          <w:rFonts w:ascii="Arial" w:hAnsi="Arial" w:cs="Arial"/>
          <w:sz w:val="24"/>
          <w:szCs w:val="24"/>
        </w:rPr>
        <w:t xml:space="preserve"> R.3135-6 du Code de la commande publique</w:t>
      </w:r>
      <w:r w:rsidR="00D47FAB" w:rsidRPr="00F66498">
        <w:rPr>
          <w:rFonts w:ascii="Arial" w:hAnsi="Arial" w:cs="Arial"/>
          <w:sz w:val="24"/>
          <w:szCs w:val="24"/>
        </w:rPr>
        <w:t xml:space="preserve"> </w:t>
      </w:r>
      <w:r w:rsidRPr="00F66498">
        <w:rPr>
          <w:rFonts w:ascii="Arial" w:hAnsi="Arial" w:cs="Arial"/>
          <w:sz w:val="24"/>
          <w:szCs w:val="24"/>
        </w:rPr>
        <w:t xml:space="preserve">: </w:t>
      </w:r>
    </w:p>
    <w:p w:rsidR="00D47FAB" w:rsidRPr="00F66498" w:rsidRDefault="00D47FAB" w:rsidP="00404FB9">
      <w:pPr>
        <w:jc w:val="both"/>
        <w:rPr>
          <w:rFonts w:ascii="Arial" w:hAnsi="Arial" w:cs="Arial"/>
          <w:sz w:val="24"/>
          <w:szCs w:val="24"/>
        </w:rPr>
      </w:pPr>
    </w:p>
    <w:p w:rsidR="00404FB9" w:rsidRPr="00F66498" w:rsidRDefault="00D47FAB" w:rsidP="00D47FAB">
      <w:pPr>
        <w:pStyle w:val="Paragraphedeliste"/>
        <w:numPr>
          <w:ilvl w:val="0"/>
          <w:numId w:val="24"/>
        </w:numPr>
        <w:jc w:val="both"/>
        <w:rPr>
          <w:rFonts w:ascii="Arial" w:hAnsi="Arial" w:cs="Arial"/>
          <w:sz w:val="24"/>
          <w:szCs w:val="24"/>
        </w:rPr>
      </w:pPr>
      <w:r w:rsidRPr="00F66498">
        <w:rPr>
          <w:rFonts w:ascii="Arial" w:hAnsi="Arial" w:cs="Arial"/>
          <w:sz w:val="24"/>
          <w:szCs w:val="24"/>
        </w:rPr>
        <w:t>L</w:t>
      </w:r>
      <w:r w:rsidR="00404FB9" w:rsidRPr="00F66498">
        <w:rPr>
          <w:rFonts w:ascii="Arial" w:hAnsi="Arial" w:cs="Arial"/>
          <w:sz w:val="24"/>
          <w:szCs w:val="24"/>
        </w:rPr>
        <w:t xml:space="preserve">e nouveau </w:t>
      </w:r>
      <w:r w:rsidRPr="00F66498">
        <w:rPr>
          <w:rFonts w:ascii="Arial" w:hAnsi="Arial" w:cs="Arial"/>
          <w:sz w:val="24"/>
          <w:szCs w:val="24"/>
        </w:rPr>
        <w:t>concessionnaire</w:t>
      </w:r>
      <w:r w:rsidR="00404FB9" w:rsidRPr="00F66498">
        <w:rPr>
          <w:rFonts w:ascii="Arial" w:hAnsi="Arial" w:cs="Arial"/>
          <w:sz w:val="24"/>
          <w:szCs w:val="24"/>
        </w:rPr>
        <w:t xml:space="preserve"> devra justifier auprès de </w:t>
      </w:r>
      <w:r w:rsidR="0000348B" w:rsidRPr="00F66498">
        <w:rPr>
          <w:rFonts w:ascii="Arial" w:hAnsi="Arial" w:cs="Arial"/>
          <w:sz w:val="24"/>
          <w:szCs w:val="24"/>
        </w:rPr>
        <w:t>la</w:t>
      </w:r>
      <w:r w:rsidR="00333D5D" w:rsidRPr="00F66498">
        <w:rPr>
          <w:rFonts w:ascii="Arial" w:hAnsi="Arial" w:cs="Arial"/>
          <w:sz w:val="24"/>
          <w:szCs w:val="24"/>
        </w:rPr>
        <w:t xml:space="preserve"> Commune</w:t>
      </w:r>
      <w:r w:rsidR="0000348B" w:rsidRPr="00F66498">
        <w:rPr>
          <w:rFonts w:ascii="Arial" w:hAnsi="Arial" w:cs="Arial"/>
          <w:sz w:val="24"/>
          <w:szCs w:val="24"/>
        </w:rPr>
        <w:t xml:space="preserve"> </w:t>
      </w:r>
      <w:r w:rsidR="00404FB9" w:rsidRPr="00F66498">
        <w:rPr>
          <w:rFonts w:ascii="Arial" w:hAnsi="Arial" w:cs="Arial"/>
          <w:sz w:val="24"/>
          <w:szCs w:val="24"/>
        </w:rPr>
        <w:t xml:space="preserve">disposer de capacités professionnelles, techniques et financières lui permettant la reprise </w:t>
      </w:r>
      <w:r w:rsidRPr="00F66498">
        <w:rPr>
          <w:rFonts w:ascii="Arial" w:hAnsi="Arial" w:cs="Arial"/>
          <w:sz w:val="24"/>
          <w:szCs w:val="24"/>
        </w:rPr>
        <w:t xml:space="preserve">du contrat de concession </w:t>
      </w:r>
      <w:r w:rsidR="00404FB9" w:rsidRPr="00F66498">
        <w:rPr>
          <w:rFonts w:ascii="Arial" w:hAnsi="Arial" w:cs="Arial"/>
          <w:sz w:val="24"/>
          <w:szCs w:val="24"/>
        </w:rPr>
        <w:t xml:space="preserve">; </w:t>
      </w:r>
    </w:p>
    <w:p w:rsidR="00404FB9" w:rsidRPr="00F66498" w:rsidRDefault="00130087" w:rsidP="00130087">
      <w:pPr>
        <w:pStyle w:val="Paragraphedeliste"/>
        <w:numPr>
          <w:ilvl w:val="0"/>
          <w:numId w:val="24"/>
        </w:numPr>
        <w:jc w:val="both"/>
        <w:rPr>
          <w:rFonts w:ascii="Arial" w:hAnsi="Arial" w:cs="Arial"/>
          <w:sz w:val="24"/>
          <w:szCs w:val="24"/>
        </w:rPr>
      </w:pPr>
      <w:r w:rsidRPr="00F66498">
        <w:rPr>
          <w:rFonts w:ascii="Arial" w:hAnsi="Arial" w:cs="Arial"/>
          <w:sz w:val="24"/>
          <w:szCs w:val="24"/>
        </w:rPr>
        <w:t>L’autorité concédante</w:t>
      </w:r>
      <w:r w:rsidR="00404FB9" w:rsidRPr="00F66498">
        <w:rPr>
          <w:rFonts w:ascii="Arial" w:hAnsi="Arial" w:cs="Arial"/>
          <w:sz w:val="24"/>
          <w:szCs w:val="24"/>
        </w:rPr>
        <w:t xml:space="preserve"> devra préalablement donner son accord sur la cession</w:t>
      </w:r>
      <w:r w:rsidR="00AD17D8" w:rsidRPr="00F66498">
        <w:rPr>
          <w:rFonts w:ascii="Arial" w:hAnsi="Arial" w:cs="Arial"/>
          <w:sz w:val="24"/>
          <w:szCs w:val="24"/>
        </w:rPr>
        <w:t xml:space="preserve"> du contrat de concession </w:t>
      </w:r>
      <w:r w:rsidR="00404FB9" w:rsidRPr="00F66498">
        <w:rPr>
          <w:rFonts w:ascii="Arial" w:hAnsi="Arial" w:cs="Arial"/>
          <w:sz w:val="24"/>
          <w:szCs w:val="24"/>
        </w:rPr>
        <w:t xml:space="preserve">; </w:t>
      </w:r>
    </w:p>
    <w:p w:rsidR="00404FB9" w:rsidRPr="00F66498" w:rsidRDefault="00130087" w:rsidP="00130087">
      <w:pPr>
        <w:pStyle w:val="Paragraphedeliste"/>
        <w:numPr>
          <w:ilvl w:val="0"/>
          <w:numId w:val="24"/>
        </w:numPr>
        <w:jc w:val="both"/>
        <w:rPr>
          <w:rFonts w:ascii="Arial" w:hAnsi="Arial" w:cs="Arial"/>
          <w:sz w:val="24"/>
          <w:szCs w:val="24"/>
        </w:rPr>
      </w:pPr>
      <w:r w:rsidRPr="00F66498">
        <w:rPr>
          <w:rFonts w:ascii="Arial" w:hAnsi="Arial" w:cs="Arial"/>
          <w:sz w:val="24"/>
          <w:szCs w:val="24"/>
        </w:rPr>
        <w:t>L</w:t>
      </w:r>
      <w:r w:rsidR="00404FB9" w:rsidRPr="00F66498">
        <w:rPr>
          <w:rFonts w:ascii="Arial" w:hAnsi="Arial" w:cs="Arial"/>
          <w:sz w:val="24"/>
          <w:szCs w:val="24"/>
        </w:rPr>
        <w:t xml:space="preserve">a cession </w:t>
      </w:r>
      <w:r w:rsidRPr="00F66498">
        <w:rPr>
          <w:rFonts w:ascii="Arial" w:hAnsi="Arial" w:cs="Arial"/>
          <w:sz w:val="24"/>
          <w:szCs w:val="24"/>
        </w:rPr>
        <w:t>du contrat de concession</w:t>
      </w:r>
      <w:r w:rsidR="00404FB9" w:rsidRPr="00F66498">
        <w:rPr>
          <w:rFonts w:ascii="Arial" w:hAnsi="Arial" w:cs="Arial"/>
          <w:sz w:val="24"/>
          <w:szCs w:val="24"/>
        </w:rPr>
        <w:t xml:space="preserve"> donnera lieu à la rédaction d’un avenant de la part </w:t>
      </w:r>
      <w:r w:rsidRPr="00F66498">
        <w:rPr>
          <w:rFonts w:ascii="Arial" w:hAnsi="Arial" w:cs="Arial"/>
          <w:sz w:val="24"/>
          <w:szCs w:val="24"/>
        </w:rPr>
        <w:t>l’autorité concédante.</w:t>
      </w:r>
    </w:p>
    <w:p w:rsidR="00404FB9" w:rsidRPr="00F66498" w:rsidRDefault="00404FB9" w:rsidP="00404FB9">
      <w:pPr>
        <w:jc w:val="both"/>
        <w:rPr>
          <w:rFonts w:ascii="Arial" w:hAnsi="Arial" w:cs="Arial"/>
          <w:sz w:val="24"/>
          <w:szCs w:val="24"/>
        </w:rPr>
      </w:pPr>
    </w:p>
    <w:p w:rsidR="00404FB9" w:rsidRPr="00F66498" w:rsidRDefault="00404FB9" w:rsidP="00494C89">
      <w:pPr>
        <w:spacing w:after="120"/>
        <w:jc w:val="both"/>
        <w:rPr>
          <w:rFonts w:ascii="Arial" w:hAnsi="Arial" w:cs="Arial"/>
          <w:sz w:val="24"/>
          <w:szCs w:val="24"/>
        </w:rPr>
      </w:pPr>
      <w:r w:rsidRPr="00F66498">
        <w:rPr>
          <w:rFonts w:ascii="Arial" w:hAnsi="Arial" w:cs="Arial"/>
          <w:sz w:val="24"/>
          <w:szCs w:val="24"/>
        </w:rPr>
        <w:t xml:space="preserve">Le nouveau </w:t>
      </w:r>
      <w:r w:rsidR="00130087" w:rsidRPr="00F66498">
        <w:rPr>
          <w:rFonts w:ascii="Arial" w:hAnsi="Arial" w:cs="Arial"/>
          <w:sz w:val="24"/>
          <w:szCs w:val="24"/>
        </w:rPr>
        <w:t xml:space="preserve">concessionnaire </w:t>
      </w:r>
      <w:r w:rsidRPr="00F66498">
        <w:rPr>
          <w:rFonts w:ascii="Arial" w:hAnsi="Arial" w:cs="Arial"/>
          <w:sz w:val="24"/>
          <w:szCs w:val="24"/>
        </w:rPr>
        <w:t xml:space="preserve">reprendra alors </w:t>
      </w:r>
      <w:r w:rsidR="00130087" w:rsidRPr="00F66498">
        <w:rPr>
          <w:rFonts w:ascii="Arial" w:hAnsi="Arial" w:cs="Arial"/>
          <w:sz w:val="24"/>
          <w:szCs w:val="24"/>
        </w:rPr>
        <w:t>le contrat de concession</w:t>
      </w:r>
      <w:r w:rsidRPr="00F66498">
        <w:rPr>
          <w:rFonts w:ascii="Arial" w:hAnsi="Arial" w:cs="Arial"/>
          <w:sz w:val="24"/>
          <w:szCs w:val="24"/>
        </w:rPr>
        <w:t xml:space="preserve"> à l’identique (prix, caractéristiques techniques, cahier des charges, droits et obligations…). </w:t>
      </w:r>
    </w:p>
    <w:p w:rsidR="003F3758" w:rsidRDefault="003F3758">
      <w:pPr>
        <w:spacing w:after="160" w:line="259" w:lineRule="auto"/>
        <w:rPr>
          <w:rFonts w:ascii="Arial" w:hAnsi="Arial" w:cs="Arial"/>
          <w:b/>
          <w:sz w:val="24"/>
          <w:szCs w:val="24"/>
        </w:rPr>
      </w:pPr>
      <w:r>
        <w:rPr>
          <w:rFonts w:ascii="Arial" w:hAnsi="Arial" w:cs="Arial"/>
          <w:b/>
          <w:sz w:val="24"/>
          <w:szCs w:val="24"/>
        </w:rPr>
        <w:br w:type="page"/>
      </w:r>
    </w:p>
    <w:p w:rsidR="00D866C0" w:rsidRPr="00D866C0" w:rsidRDefault="00D866C0" w:rsidP="00EC6245">
      <w:pPr>
        <w:jc w:val="both"/>
        <w:rPr>
          <w:rFonts w:ascii="Arial" w:hAnsi="Arial" w:cs="Arial"/>
          <w:b/>
          <w:sz w:val="24"/>
          <w:szCs w:val="24"/>
        </w:rPr>
      </w:pPr>
    </w:p>
    <w:p w:rsidR="00EC6245" w:rsidRPr="0056326E" w:rsidRDefault="00EC6245" w:rsidP="003F3758">
      <w:pPr>
        <w:pStyle w:val="Titre1"/>
      </w:pPr>
      <w:bookmarkStart w:id="29" w:name="_Toc160618456"/>
      <w:bookmarkStart w:id="30" w:name="_Toc13137820"/>
      <w:r w:rsidRPr="0056326E">
        <w:t>ARTICLE</w:t>
      </w:r>
      <w:r w:rsidR="002F6E2D" w:rsidRPr="0056326E">
        <w:t xml:space="preserve"> 4 - SERVICES ASSURES </w:t>
      </w:r>
      <w:r w:rsidR="00935B7C">
        <w:t>PAR LE CONCESSIONN</w:t>
      </w:r>
      <w:r w:rsidRPr="0056326E">
        <w:t>AIRE</w:t>
      </w:r>
      <w:bookmarkEnd w:id="29"/>
      <w:r w:rsidRPr="0056326E">
        <w:t> :</w:t>
      </w:r>
      <w:bookmarkEnd w:id="30"/>
    </w:p>
    <w:p w:rsidR="00EC6245" w:rsidRPr="0056326E" w:rsidRDefault="00EC6245" w:rsidP="00EC6245">
      <w:pPr>
        <w:jc w:val="both"/>
        <w:rPr>
          <w:rFonts w:ascii="Arial" w:hAnsi="Arial" w:cs="Arial"/>
          <w:sz w:val="24"/>
          <w:szCs w:val="24"/>
        </w:rPr>
      </w:pP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 xml:space="preserve">Les fiches ci-après, présentent les activités à mettre en place, leurs objectifs généraux et leurs conditions </w:t>
      </w:r>
      <w:r w:rsidR="000267A0" w:rsidRPr="0056326E">
        <w:rPr>
          <w:rFonts w:ascii="Arial" w:hAnsi="Arial" w:cs="Arial"/>
          <w:sz w:val="24"/>
          <w:szCs w:val="24"/>
        </w:rPr>
        <w:t>de mise en œuvre souhaitée.</w:t>
      </w:r>
    </w:p>
    <w:p w:rsidR="00EC6245" w:rsidRPr="0056326E" w:rsidRDefault="00EC6245" w:rsidP="00EC6245">
      <w:pPr>
        <w:jc w:val="both"/>
        <w:rPr>
          <w:rFonts w:ascii="Arial" w:hAnsi="Arial" w:cs="Arial"/>
          <w:sz w:val="24"/>
          <w:szCs w:val="24"/>
        </w:rPr>
      </w:pPr>
    </w:p>
    <w:p w:rsidR="00EC6245" w:rsidRPr="0056326E" w:rsidRDefault="00615F53" w:rsidP="00494C89">
      <w:pPr>
        <w:spacing w:after="120"/>
        <w:jc w:val="both"/>
        <w:rPr>
          <w:rFonts w:ascii="Arial" w:hAnsi="Arial" w:cs="Arial"/>
          <w:sz w:val="24"/>
          <w:szCs w:val="24"/>
        </w:rPr>
      </w:pPr>
      <w:r>
        <w:rPr>
          <w:rFonts w:ascii="Arial" w:hAnsi="Arial" w:cs="Arial"/>
          <w:sz w:val="24"/>
          <w:szCs w:val="24"/>
        </w:rPr>
        <w:t>Les</w:t>
      </w:r>
      <w:r w:rsidR="00756264" w:rsidRPr="00756264">
        <w:rPr>
          <w:rFonts w:ascii="Arial" w:hAnsi="Arial" w:cs="Arial"/>
          <w:sz w:val="24"/>
          <w:szCs w:val="24"/>
        </w:rPr>
        <w:t xml:space="preserve"> </w:t>
      </w:r>
      <w:r w:rsidR="00756264">
        <w:rPr>
          <w:rFonts w:ascii="Arial" w:hAnsi="Arial" w:cs="Arial"/>
          <w:sz w:val="24"/>
          <w:szCs w:val="24"/>
        </w:rPr>
        <w:t xml:space="preserve">différentes activités sont </w:t>
      </w:r>
      <w:r w:rsidR="00EC6245" w:rsidRPr="0056326E">
        <w:rPr>
          <w:rFonts w:ascii="Arial" w:hAnsi="Arial" w:cs="Arial"/>
          <w:sz w:val="24"/>
          <w:szCs w:val="24"/>
        </w:rPr>
        <w:t>:</w:t>
      </w:r>
    </w:p>
    <w:p w:rsidR="00EC6245" w:rsidRPr="0056326E" w:rsidRDefault="00EC6245" w:rsidP="00EC6245">
      <w:pPr>
        <w:ind w:left="735"/>
        <w:jc w:val="both"/>
        <w:rPr>
          <w:rFonts w:ascii="Arial" w:hAnsi="Arial" w:cs="Arial"/>
          <w:sz w:val="24"/>
          <w:szCs w:val="24"/>
        </w:rPr>
      </w:pPr>
      <w:bookmarkStart w:id="31" w:name="_Toc161737688"/>
    </w:p>
    <w:bookmarkEnd w:id="31"/>
    <w:p w:rsidR="00EC6245" w:rsidRPr="0056326E" w:rsidRDefault="00EC6245" w:rsidP="00EC6245">
      <w:pPr>
        <w:numPr>
          <w:ilvl w:val="0"/>
          <w:numId w:val="9"/>
        </w:numPr>
        <w:jc w:val="both"/>
        <w:rPr>
          <w:rFonts w:ascii="Arial" w:hAnsi="Arial" w:cs="Arial"/>
          <w:sz w:val="24"/>
          <w:szCs w:val="24"/>
        </w:rPr>
      </w:pPr>
      <w:r w:rsidRPr="0056326E">
        <w:rPr>
          <w:rFonts w:ascii="Arial" w:hAnsi="Arial" w:cs="Arial"/>
          <w:sz w:val="24"/>
          <w:szCs w:val="24"/>
        </w:rPr>
        <w:t xml:space="preserve">Accueil </w:t>
      </w:r>
      <w:r w:rsidR="00FC06D0">
        <w:rPr>
          <w:rFonts w:ascii="Arial" w:hAnsi="Arial" w:cs="Arial"/>
          <w:sz w:val="24"/>
          <w:szCs w:val="24"/>
        </w:rPr>
        <w:t>l</w:t>
      </w:r>
      <w:r w:rsidR="00FC06D0" w:rsidRPr="0056326E">
        <w:rPr>
          <w:rFonts w:ascii="Arial" w:hAnsi="Arial" w:cs="Arial"/>
          <w:sz w:val="24"/>
          <w:szCs w:val="24"/>
        </w:rPr>
        <w:t xml:space="preserve">oisirs </w:t>
      </w:r>
      <w:r w:rsidR="004947AD">
        <w:rPr>
          <w:rFonts w:ascii="Arial" w:hAnsi="Arial" w:cs="Arial"/>
          <w:sz w:val="24"/>
          <w:szCs w:val="24"/>
        </w:rPr>
        <w:t xml:space="preserve">et vacances </w:t>
      </w:r>
      <w:r w:rsidR="005A1FAB">
        <w:rPr>
          <w:rFonts w:ascii="Arial" w:hAnsi="Arial" w:cs="Arial"/>
          <w:sz w:val="24"/>
          <w:szCs w:val="24"/>
        </w:rPr>
        <w:t>"E</w:t>
      </w:r>
      <w:r w:rsidRPr="0056326E">
        <w:rPr>
          <w:rFonts w:ascii="Arial" w:hAnsi="Arial" w:cs="Arial"/>
          <w:sz w:val="24"/>
          <w:szCs w:val="24"/>
        </w:rPr>
        <w:t>nfance</w:t>
      </w:r>
      <w:r w:rsidR="005A1FAB">
        <w:rPr>
          <w:rFonts w:ascii="Arial" w:hAnsi="Arial" w:cs="Arial"/>
          <w:sz w:val="24"/>
          <w:szCs w:val="24"/>
        </w:rPr>
        <w:t>"</w:t>
      </w:r>
      <w:r w:rsidRPr="0056326E">
        <w:rPr>
          <w:rFonts w:ascii="Arial" w:hAnsi="Arial" w:cs="Arial"/>
          <w:sz w:val="24"/>
          <w:szCs w:val="24"/>
        </w:rPr>
        <w:t>,</w:t>
      </w:r>
    </w:p>
    <w:p w:rsidR="00B91EE1" w:rsidRPr="0056326E" w:rsidRDefault="00B91EE1" w:rsidP="00B91EE1">
      <w:pPr>
        <w:numPr>
          <w:ilvl w:val="0"/>
          <w:numId w:val="9"/>
        </w:numPr>
        <w:jc w:val="both"/>
        <w:rPr>
          <w:rFonts w:ascii="Arial" w:hAnsi="Arial" w:cs="Arial"/>
          <w:sz w:val="24"/>
          <w:szCs w:val="24"/>
        </w:rPr>
      </w:pPr>
      <w:r w:rsidRPr="0056326E">
        <w:rPr>
          <w:rFonts w:ascii="Arial" w:hAnsi="Arial" w:cs="Arial"/>
          <w:sz w:val="24"/>
          <w:szCs w:val="24"/>
        </w:rPr>
        <w:t xml:space="preserve">Accueil </w:t>
      </w:r>
      <w:r w:rsidR="00FC06D0">
        <w:rPr>
          <w:rFonts w:ascii="Arial" w:hAnsi="Arial" w:cs="Arial"/>
          <w:sz w:val="24"/>
          <w:szCs w:val="24"/>
        </w:rPr>
        <w:t>l</w:t>
      </w:r>
      <w:r w:rsidR="004947AD">
        <w:rPr>
          <w:rFonts w:ascii="Arial" w:hAnsi="Arial" w:cs="Arial"/>
          <w:sz w:val="24"/>
          <w:szCs w:val="24"/>
        </w:rPr>
        <w:t xml:space="preserve">oisirs et vacances </w:t>
      </w:r>
      <w:r w:rsidR="005A1FAB">
        <w:rPr>
          <w:rFonts w:ascii="Arial" w:hAnsi="Arial" w:cs="Arial"/>
          <w:sz w:val="24"/>
          <w:szCs w:val="24"/>
        </w:rPr>
        <w:t>"P</w:t>
      </w:r>
      <w:r w:rsidRPr="0056326E">
        <w:rPr>
          <w:rFonts w:ascii="Arial" w:hAnsi="Arial" w:cs="Arial"/>
          <w:sz w:val="24"/>
          <w:szCs w:val="24"/>
        </w:rPr>
        <w:t>réadolescen</w:t>
      </w:r>
      <w:r w:rsidR="004947AD">
        <w:rPr>
          <w:rFonts w:ascii="Arial" w:hAnsi="Arial" w:cs="Arial"/>
          <w:sz w:val="24"/>
          <w:szCs w:val="24"/>
        </w:rPr>
        <w:t>ce</w:t>
      </w:r>
      <w:r w:rsidR="005A1FAB">
        <w:rPr>
          <w:rFonts w:ascii="Arial" w:hAnsi="Arial" w:cs="Arial"/>
          <w:sz w:val="24"/>
          <w:szCs w:val="24"/>
        </w:rPr>
        <w:t>"</w:t>
      </w:r>
      <w:r w:rsidR="00544CD8">
        <w:rPr>
          <w:rFonts w:ascii="Arial" w:hAnsi="Arial" w:cs="Arial"/>
          <w:sz w:val="24"/>
          <w:szCs w:val="24"/>
        </w:rPr>
        <w:t>,</w:t>
      </w:r>
      <w:r w:rsidRPr="0056326E">
        <w:rPr>
          <w:rFonts w:ascii="Arial" w:hAnsi="Arial" w:cs="Arial"/>
          <w:sz w:val="24"/>
          <w:szCs w:val="24"/>
        </w:rPr>
        <w:t xml:space="preserve"> </w:t>
      </w:r>
    </w:p>
    <w:p w:rsidR="00EC6245" w:rsidRPr="0056326E" w:rsidRDefault="00EC6245" w:rsidP="00EC6245">
      <w:pPr>
        <w:numPr>
          <w:ilvl w:val="0"/>
          <w:numId w:val="9"/>
        </w:numPr>
        <w:jc w:val="both"/>
        <w:rPr>
          <w:rFonts w:ascii="Arial" w:hAnsi="Arial" w:cs="Arial"/>
          <w:sz w:val="24"/>
          <w:szCs w:val="24"/>
        </w:rPr>
      </w:pPr>
      <w:r w:rsidRPr="0056326E">
        <w:rPr>
          <w:rFonts w:ascii="Arial" w:hAnsi="Arial" w:cs="Arial"/>
          <w:sz w:val="24"/>
          <w:szCs w:val="24"/>
        </w:rPr>
        <w:t xml:space="preserve">Accueil </w:t>
      </w:r>
      <w:r w:rsidR="00FC06D0">
        <w:rPr>
          <w:rFonts w:ascii="Arial" w:hAnsi="Arial" w:cs="Arial"/>
          <w:sz w:val="24"/>
          <w:szCs w:val="24"/>
        </w:rPr>
        <w:t>l</w:t>
      </w:r>
      <w:r w:rsidR="00FC06D0" w:rsidRPr="0056326E">
        <w:rPr>
          <w:rFonts w:ascii="Arial" w:hAnsi="Arial" w:cs="Arial"/>
          <w:sz w:val="24"/>
          <w:szCs w:val="24"/>
        </w:rPr>
        <w:t xml:space="preserve">oisirs </w:t>
      </w:r>
      <w:r w:rsidR="004947AD">
        <w:rPr>
          <w:rFonts w:ascii="Arial" w:hAnsi="Arial" w:cs="Arial"/>
          <w:sz w:val="24"/>
          <w:szCs w:val="24"/>
        </w:rPr>
        <w:t xml:space="preserve">et vacances </w:t>
      </w:r>
      <w:r w:rsidR="005A1FAB">
        <w:rPr>
          <w:rFonts w:ascii="Arial" w:hAnsi="Arial" w:cs="Arial"/>
          <w:sz w:val="24"/>
          <w:szCs w:val="24"/>
        </w:rPr>
        <w:t>"A</w:t>
      </w:r>
      <w:r w:rsidR="004947AD">
        <w:rPr>
          <w:rFonts w:ascii="Arial" w:hAnsi="Arial" w:cs="Arial"/>
          <w:sz w:val="24"/>
          <w:szCs w:val="24"/>
        </w:rPr>
        <w:t>dolescence</w:t>
      </w:r>
      <w:proofErr w:type="gramStart"/>
      <w:r w:rsidR="005A1FAB">
        <w:rPr>
          <w:rFonts w:ascii="Arial" w:hAnsi="Arial" w:cs="Arial"/>
          <w:sz w:val="24"/>
          <w:szCs w:val="24"/>
        </w:rPr>
        <w:t>"</w:t>
      </w:r>
      <w:r w:rsidR="004947AD">
        <w:rPr>
          <w:rFonts w:ascii="Arial" w:hAnsi="Arial" w:cs="Arial"/>
          <w:sz w:val="24"/>
          <w:szCs w:val="24"/>
        </w:rPr>
        <w:t xml:space="preserve"> </w:t>
      </w:r>
      <w:r w:rsidRPr="0056326E">
        <w:rPr>
          <w:rFonts w:ascii="Arial" w:hAnsi="Arial" w:cs="Arial"/>
          <w:sz w:val="24"/>
          <w:szCs w:val="24"/>
        </w:rPr>
        <w:t>,</w:t>
      </w:r>
      <w:proofErr w:type="gramEnd"/>
    </w:p>
    <w:p w:rsidR="00EC6245" w:rsidRDefault="00EC6245" w:rsidP="00EC6245">
      <w:pPr>
        <w:numPr>
          <w:ilvl w:val="0"/>
          <w:numId w:val="9"/>
        </w:numPr>
        <w:jc w:val="both"/>
        <w:rPr>
          <w:rFonts w:ascii="Arial" w:hAnsi="Arial" w:cs="Arial"/>
          <w:sz w:val="24"/>
          <w:szCs w:val="24"/>
        </w:rPr>
      </w:pPr>
      <w:r w:rsidRPr="00FC06D0">
        <w:rPr>
          <w:rFonts w:ascii="Arial" w:hAnsi="Arial" w:cs="Arial"/>
          <w:sz w:val="24"/>
          <w:szCs w:val="24"/>
        </w:rPr>
        <w:t xml:space="preserve">Mini-camps et séjours </w:t>
      </w:r>
      <w:r w:rsidR="0003074E">
        <w:rPr>
          <w:rFonts w:ascii="Arial" w:hAnsi="Arial" w:cs="Arial"/>
          <w:sz w:val="24"/>
          <w:szCs w:val="24"/>
        </w:rPr>
        <w:t>"</w:t>
      </w:r>
      <w:r w:rsidR="005A1FAB">
        <w:rPr>
          <w:rFonts w:ascii="Arial" w:hAnsi="Arial" w:cs="Arial"/>
          <w:sz w:val="24"/>
          <w:szCs w:val="24"/>
        </w:rPr>
        <w:t>E</w:t>
      </w:r>
      <w:r w:rsidR="004947AD" w:rsidRPr="00FC06D0">
        <w:rPr>
          <w:rFonts w:ascii="Arial" w:hAnsi="Arial" w:cs="Arial"/>
          <w:sz w:val="24"/>
          <w:szCs w:val="24"/>
        </w:rPr>
        <w:t>nfance-</w:t>
      </w:r>
      <w:r w:rsidR="005A1FAB">
        <w:rPr>
          <w:rFonts w:ascii="Arial" w:hAnsi="Arial" w:cs="Arial"/>
          <w:sz w:val="24"/>
          <w:szCs w:val="24"/>
        </w:rPr>
        <w:t>J</w:t>
      </w:r>
      <w:r w:rsidRPr="006B52F3">
        <w:rPr>
          <w:rFonts w:ascii="Arial" w:hAnsi="Arial" w:cs="Arial"/>
          <w:sz w:val="24"/>
          <w:szCs w:val="24"/>
        </w:rPr>
        <w:t>eunesse</w:t>
      </w:r>
      <w:r w:rsidR="0003074E">
        <w:rPr>
          <w:rFonts w:ascii="Arial" w:hAnsi="Arial" w:cs="Arial"/>
          <w:sz w:val="24"/>
          <w:szCs w:val="24"/>
        </w:rPr>
        <w:t>"</w:t>
      </w:r>
      <w:r w:rsidRPr="006B52F3">
        <w:rPr>
          <w:rFonts w:ascii="Arial" w:hAnsi="Arial" w:cs="Arial"/>
          <w:sz w:val="24"/>
          <w:szCs w:val="24"/>
        </w:rPr>
        <w:t>.</w:t>
      </w:r>
      <w:r w:rsidR="00544CD8">
        <w:rPr>
          <w:rFonts w:ascii="Arial" w:hAnsi="Arial" w:cs="Arial"/>
          <w:sz w:val="24"/>
          <w:szCs w:val="24"/>
        </w:rPr>
        <w:t xml:space="preserve"> </w:t>
      </w:r>
    </w:p>
    <w:p w:rsidR="00EC6245" w:rsidRPr="0056326E" w:rsidRDefault="00EC6245" w:rsidP="00EC6245">
      <w:pPr>
        <w:numPr>
          <w:ilvl w:val="0"/>
          <w:numId w:val="9"/>
        </w:numPr>
        <w:jc w:val="both"/>
        <w:rPr>
          <w:rFonts w:ascii="Arial" w:hAnsi="Arial" w:cs="Arial"/>
          <w:sz w:val="24"/>
          <w:szCs w:val="24"/>
        </w:rPr>
      </w:pPr>
      <w:r w:rsidRPr="0056326E">
        <w:rPr>
          <w:rFonts w:ascii="Arial" w:hAnsi="Arial" w:cs="Arial"/>
          <w:sz w:val="24"/>
          <w:szCs w:val="24"/>
        </w:rPr>
        <w:t xml:space="preserve">Accompagnement à la scolarité </w:t>
      </w:r>
      <w:r w:rsidR="004947AD">
        <w:rPr>
          <w:rFonts w:ascii="Arial" w:hAnsi="Arial" w:cs="Arial"/>
          <w:sz w:val="24"/>
          <w:szCs w:val="24"/>
        </w:rPr>
        <w:t>(</w:t>
      </w:r>
      <w:r w:rsidRPr="0056326E">
        <w:rPr>
          <w:rFonts w:ascii="Arial" w:hAnsi="Arial" w:cs="Arial"/>
          <w:sz w:val="24"/>
          <w:szCs w:val="24"/>
        </w:rPr>
        <w:t>primaire et collège</w:t>
      </w:r>
      <w:r w:rsidR="004947AD">
        <w:rPr>
          <w:rFonts w:ascii="Arial" w:hAnsi="Arial" w:cs="Arial"/>
          <w:sz w:val="24"/>
          <w:szCs w:val="24"/>
        </w:rPr>
        <w:t>)</w:t>
      </w:r>
      <w:r w:rsidRPr="0056326E">
        <w:rPr>
          <w:rFonts w:ascii="Arial" w:hAnsi="Arial" w:cs="Arial"/>
          <w:sz w:val="24"/>
          <w:szCs w:val="24"/>
        </w:rPr>
        <w:t>,</w:t>
      </w:r>
    </w:p>
    <w:p w:rsidR="00EC6245" w:rsidRPr="0056326E" w:rsidRDefault="00EC6245" w:rsidP="00EC6245">
      <w:pPr>
        <w:numPr>
          <w:ilvl w:val="0"/>
          <w:numId w:val="9"/>
        </w:numPr>
        <w:jc w:val="both"/>
        <w:rPr>
          <w:rFonts w:ascii="Arial" w:hAnsi="Arial" w:cs="Arial"/>
          <w:sz w:val="24"/>
          <w:szCs w:val="24"/>
        </w:rPr>
      </w:pPr>
      <w:r w:rsidRPr="0056326E">
        <w:rPr>
          <w:rFonts w:ascii="Arial" w:hAnsi="Arial" w:cs="Arial"/>
          <w:sz w:val="24"/>
          <w:szCs w:val="24"/>
        </w:rPr>
        <w:t>Accueil garderie périscolaire,</w:t>
      </w:r>
    </w:p>
    <w:p w:rsidR="00EC6245" w:rsidRPr="0056326E" w:rsidRDefault="00E61D6B" w:rsidP="00EC6245">
      <w:pPr>
        <w:numPr>
          <w:ilvl w:val="0"/>
          <w:numId w:val="9"/>
        </w:numPr>
        <w:jc w:val="both"/>
        <w:rPr>
          <w:rFonts w:ascii="Arial" w:hAnsi="Arial" w:cs="Arial"/>
          <w:sz w:val="24"/>
          <w:szCs w:val="24"/>
        </w:rPr>
      </w:pPr>
      <w:r w:rsidRPr="0056326E">
        <w:rPr>
          <w:rFonts w:ascii="Arial" w:hAnsi="Arial" w:cs="Arial"/>
          <w:sz w:val="24"/>
          <w:szCs w:val="24"/>
        </w:rPr>
        <w:t>Ateliers du midi</w:t>
      </w:r>
      <w:r w:rsidR="004947AD">
        <w:rPr>
          <w:rFonts w:ascii="Arial" w:hAnsi="Arial" w:cs="Arial"/>
          <w:sz w:val="24"/>
          <w:szCs w:val="24"/>
        </w:rPr>
        <w:t xml:space="preserve"> (collège)</w:t>
      </w:r>
      <w:r w:rsidR="00544CD8">
        <w:rPr>
          <w:rFonts w:ascii="Arial" w:hAnsi="Arial" w:cs="Arial"/>
          <w:sz w:val="24"/>
          <w:szCs w:val="24"/>
        </w:rPr>
        <w:t>,</w:t>
      </w:r>
    </w:p>
    <w:p w:rsidR="004947AD" w:rsidRPr="0056326E" w:rsidRDefault="004947AD" w:rsidP="004947AD">
      <w:pPr>
        <w:numPr>
          <w:ilvl w:val="0"/>
          <w:numId w:val="9"/>
        </w:numPr>
        <w:jc w:val="both"/>
        <w:rPr>
          <w:rFonts w:ascii="Arial" w:hAnsi="Arial" w:cs="Arial"/>
          <w:sz w:val="24"/>
          <w:szCs w:val="24"/>
        </w:rPr>
      </w:pPr>
      <w:r>
        <w:rPr>
          <w:rFonts w:ascii="Arial" w:hAnsi="Arial" w:cs="Arial"/>
          <w:color w:val="000000"/>
          <w:sz w:val="24"/>
          <w:szCs w:val="24"/>
        </w:rPr>
        <w:t>C</w:t>
      </w:r>
      <w:r w:rsidRPr="00C464DA">
        <w:rPr>
          <w:rFonts w:ascii="Arial" w:hAnsi="Arial" w:cs="Arial"/>
          <w:color w:val="000000"/>
          <w:sz w:val="24"/>
          <w:szCs w:val="24"/>
        </w:rPr>
        <w:t xml:space="preserve">onseil </w:t>
      </w:r>
      <w:r>
        <w:rPr>
          <w:rFonts w:ascii="Arial" w:hAnsi="Arial" w:cs="Arial"/>
          <w:color w:val="000000"/>
          <w:sz w:val="24"/>
          <w:szCs w:val="24"/>
        </w:rPr>
        <w:t>Local E</w:t>
      </w:r>
      <w:r w:rsidRPr="00C464DA">
        <w:rPr>
          <w:rFonts w:ascii="Arial" w:hAnsi="Arial" w:cs="Arial"/>
          <w:color w:val="000000"/>
          <w:sz w:val="24"/>
          <w:szCs w:val="24"/>
        </w:rPr>
        <w:t>nfan</w:t>
      </w:r>
      <w:r>
        <w:rPr>
          <w:rFonts w:ascii="Arial" w:hAnsi="Arial" w:cs="Arial"/>
          <w:color w:val="000000"/>
          <w:sz w:val="24"/>
          <w:szCs w:val="24"/>
        </w:rPr>
        <w:t>ce-Jeunesse</w:t>
      </w:r>
      <w:r w:rsidR="00FC06D0">
        <w:rPr>
          <w:rFonts w:ascii="Arial" w:hAnsi="Arial" w:cs="Arial"/>
          <w:color w:val="000000"/>
          <w:sz w:val="24"/>
          <w:szCs w:val="24"/>
        </w:rPr>
        <w:t xml:space="preserve"> </w:t>
      </w:r>
      <w:r w:rsidR="00FC06D0">
        <w:rPr>
          <w:color w:val="000000"/>
          <w:sz w:val="24"/>
          <w:szCs w:val="24"/>
        </w:rPr>
        <w:t>(</w:t>
      </w:r>
      <w:r w:rsidR="00FC06D0" w:rsidRPr="00C60784">
        <w:rPr>
          <w:sz w:val="24"/>
          <w:szCs w:val="24"/>
        </w:rPr>
        <w:t>CLEJ</w:t>
      </w:r>
      <w:r w:rsidR="00FC06D0">
        <w:rPr>
          <w:sz w:val="24"/>
          <w:szCs w:val="24"/>
        </w:rPr>
        <w:t>)</w:t>
      </w:r>
    </w:p>
    <w:p w:rsidR="00EC6245" w:rsidRPr="00935B7C" w:rsidRDefault="00EC6245" w:rsidP="00EC6245">
      <w:pPr>
        <w:jc w:val="both"/>
        <w:rPr>
          <w:rFonts w:ascii="Arial" w:hAnsi="Arial" w:cs="Arial"/>
          <w:sz w:val="24"/>
          <w:szCs w:val="24"/>
        </w:rPr>
      </w:pPr>
    </w:p>
    <w:p w:rsidR="00A56115" w:rsidRDefault="00F413E4" w:rsidP="00494C89">
      <w:pPr>
        <w:spacing w:after="120"/>
        <w:jc w:val="both"/>
        <w:rPr>
          <w:rFonts w:ascii="Arial" w:hAnsi="Arial" w:cs="Arial"/>
          <w:sz w:val="24"/>
          <w:szCs w:val="24"/>
        </w:rPr>
      </w:pPr>
      <w:r>
        <w:rPr>
          <w:rFonts w:ascii="Arial" w:hAnsi="Arial" w:cs="Arial"/>
          <w:sz w:val="24"/>
          <w:szCs w:val="24"/>
        </w:rPr>
        <w:t>Pour information, l</w:t>
      </w:r>
      <w:r w:rsidR="00A56115">
        <w:rPr>
          <w:rFonts w:ascii="Arial" w:hAnsi="Arial" w:cs="Arial"/>
          <w:sz w:val="24"/>
          <w:szCs w:val="24"/>
        </w:rPr>
        <w:t>’agrément pour l’ACM (toutes activités et lieux confondus) est de 120 enfants pour les sites de Flamanville.</w:t>
      </w:r>
      <w:r w:rsidR="00D9356B">
        <w:rPr>
          <w:rFonts w:ascii="Arial" w:hAnsi="Arial" w:cs="Arial"/>
          <w:sz w:val="24"/>
          <w:szCs w:val="24"/>
        </w:rPr>
        <w:t xml:space="preserve"> Le pôle enfance peut accueillir toutefois 80 enfants au total.</w:t>
      </w:r>
    </w:p>
    <w:p w:rsidR="00C60784" w:rsidRDefault="00C60784" w:rsidP="00EC6245">
      <w:pPr>
        <w:jc w:val="both"/>
        <w:rPr>
          <w:rFonts w:ascii="Arial" w:hAnsi="Arial" w:cs="Arial"/>
          <w:sz w:val="24"/>
          <w:szCs w:val="24"/>
        </w:rPr>
      </w:pPr>
    </w:p>
    <w:p w:rsidR="00C60784" w:rsidRPr="0056326E" w:rsidRDefault="00C60784" w:rsidP="00EC6245">
      <w:pPr>
        <w:jc w:val="both"/>
        <w:rPr>
          <w:rFonts w:ascii="Arial" w:hAnsi="Arial" w:cs="Arial"/>
          <w:sz w:val="24"/>
          <w:szCs w:val="24"/>
        </w:rPr>
      </w:pPr>
    </w:p>
    <w:p w:rsidR="00EC6245" w:rsidRPr="00935B7C" w:rsidRDefault="00EC6245" w:rsidP="00EC6245">
      <w:pPr>
        <w:jc w:val="both"/>
        <w:rPr>
          <w:rFonts w:ascii="Arial" w:hAnsi="Arial" w:cs="Arial"/>
          <w:b/>
          <w:sz w:val="24"/>
          <w:szCs w:val="24"/>
        </w:rPr>
      </w:pPr>
      <w:r w:rsidRPr="00935B7C">
        <w:rPr>
          <w:rFonts w:ascii="Arial" w:hAnsi="Arial" w:cs="Arial"/>
          <w:b/>
          <w:sz w:val="24"/>
          <w:szCs w:val="24"/>
        </w:rPr>
        <w:t>NOTA : II est bien précisé que la</w:t>
      </w:r>
      <w:r w:rsidR="00935B7C" w:rsidRPr="00935B7C">
        <w:rPr>
          <w:rFonts w:ascii="Arial" w:hAnsi="Arial" w:cs="Arial"/>
          <w:b/>
          <w:sz w:val="24"/>
          <w:szCs w:val="24"/>
        </w:rPr>
        <w:t xml:space="preserve"> commune n'attend pas du concessionnaire</w:t>
      </w:r>
      <w:r w:rsidRPr="00935B7C">
        <w:rPr>
          <w:rFonts w:ascii="Arial" w:hAnsi="Arial" w:cs="Arial"/>
          <w:b/>
          <w:sz w:val="24"/>
          <w:szCs w:val="24"/>
        </w:rPr>
        <w:t xml:space="preserve"> qu'il reproduise à l'identique les services et activités existants mais qu'il propose, dans le cadre des objectifs généraux, des modalités d'intervention permettant la meilleure adaptation de l'offre à l'évolution des besoins des enfants et des familles et garantissant un très bon niveau de qualité des prestations.</w:t>
      </w:r>
    </w:p>
    <w:p w:rsidR="0061664A" w:rsidRPr="00935B7C" w:rsidRDefault="0061664A" w:rsidP="0061664A">
      <w:pPr>
        <w:autoSpaceDE w:val="0"/>
        <w:autoSpaceDN w:val="0"/>
        <w:adjustRightInd w:val="0"/>
        <w:rPr>
          <w:rFonts w:ascii="Arial" w:eastAsiaTheme="minorHAnsi" w:hAnsi="Arial" w:cs="Arial"/>
          <w:b/>
          <w:sz w:val="24"/>
          <w:szCs w:val="24"/>
          <w:lang w:eastAsia="en-US"/>
        </w:rPr>
      </w:pPr>
      <w:r w:rsidRPr="00935B7C">
        <w:rPr>
          <w:rFonts w:ascii="Arial" w:eastAsiaTheme="minorHAnsi" w:hAnsi="Arial" w:cs="Arial"/>
          <w:b/>
          <w:sz w:val="24"/>
          <w:szCs w:val="24"/>
          <w:lang w:eastAsia="en-US"/>
        </w:rPr>
        <w:t xml:space="preserve">Par ailleurs, il est invité à faire toutes propositions qui lui </w:t>
      </w:r>
      <w:r w:rsidR="00462008" w:rsidRPr="00935B7C">
        <w:rPr>
          <w:rFonts w:ascii="Arial" w:eastAsiaTheme="minorHAnsi" w:hAnsi="Arial" w:cs="Arial"/>
          <w:b/>
          <w:sz w:val="24"/>
          <w:szCs w:val="24"/>
          <w:lang w:eastAsia="en-US"/>
        </w:rPr>
        <w:t>sembleront</w:t>
      </w:r>
      <w:r w:rsidRPr="00935B7C">
        <w:rPr>
          <w:rFonts w:ascii="Arial" w:eastAsiaTheme="minorHAnsi" w:hAnsi="Arial" w:cs="Arial"/>
          <w:b/>
          <w:sz w:val="24"/>
          <w:szCs w:val="24"/>
          <w:lang w:eastAsia="en-US"/>
        </w:rPr>
        <w:t xml:space="preserve"> être dans l</w:t>
      </w:r>
      <w:r w:rsidR="00615F53">
        <w:rPr>
          <w:rFonts w:ascii="Arial" w:eastAsiaTheme="minorHAnsi" w:hAnsi="Arial" w:cs="Arial"/>
          <w:b/>
          <w:sz w:val="24"/>
          <w:szCs w:val="24"/>
          <w:lang w:eastAsia="en-US"/>
        </w:rPr>
        <w:t>es</w:t>
      </w:r>
      <w:r w:rsidR="00FC06D0">
        <w:rPr>
          <w:rFonts w:ascii="Arial" w:eastAsiaTheme="minorHAnsi" w:hAnsi="Arial" w:cs="Arial"/>
          <w:b/>
          <w:sz w:val="24"/>
          <w:szCs w:val="24"/>
          <w:lang w:eastAsia="en-US"/>
        </w:rPr>
        <w:t xml:space="preserve"> </w:t>
      </w:r>
      <w:r w:rsidRPr="00935B7C">
        <w:rPr>
          <w:rFonts w:ascii="Arial" w:eastAsiaTheme="minorHAnsi" w:hAnsi="Arial" w:cs="Arial"/>
          <w:b/>
          <w:sz w:val="24"/>
          <w:szCs w:val="24"/>
          <w:lang w:eastAsia="en-US"/>
        </w:rPr>
        <w:t>objectif</w:t>
      </w:r>
      <w:r w:rsidR="00615F53">
        <w:rPr>
          <w:rFonts w:ascii="Arial" w:eastAsiaTheme="minorHAnsi" w:hAnsi="Arial" w:cs="Arial"/>
          <w:b/>
          <w:sz w:val="24"/>
          <w:szCs w:val="24"/>
          <w:lang w:eastAsia="en-US"/>
        </w:rPr>
        <w:t xml:space="preserve">s </w:t>
      </w:r>
      <w:r w:rsidRPr="00935B7C">
        <w:rPr>
          <w:rFonts w:ascii="Arial" w:eastAsiaTheme="minorHAnsi" w:hAnsi="Arial" w:cs="Arial"/>
          <w:b/>
          <w:sz w:val="24"/>
          <w:szCs w:val="24"/>
          <w:lang w:eastAsia="en-US"/>
        </w:rPr>
        <w:t>décrit</w:t>
      </w:r>
      <w:r w:rsidR="00615F53">
        <w:rPr>
          <w:rFonts w:ascii="Arial" w:eastAsiaTheme="minorHAnsi" w:hAnsi="Arial" w:cs="Arial"/>
          <w:b/>
          <w:sz w:val="24"/>
          <w:szCs w:val="24"/>
          <w:lang w:eastAsia="en-US"/>
        </w:rPr>
        <w:t>s dans chaque fiche</w:t>
      </w:r>
      <w:r w:rsidRPr="00935B7C">
        <w:rPr>
          <w:rFonts w:ascii="Arial" w:eastAsiaTheme="minorHAnsi" w:hAnsi="Arial" w:cs="Arial"/>
          <w:b/>
          <w:sz w:val="24"/>
          <w:szCs w:val="24"/>
          <w:lang w:eastAsia="en-US"/>
        </w:rPr>
        <w:t>.</w:t>
      </w:r>
    </w:p>
    <w:p w:rsidR="0061664A" w:rsidRPr="0056326E" w:rsidRDefault="0061664A" w:rsidP="00EC6245">
      <w:pPr>
        <w:jc w:val="both"/>
        <w:rPr>
          <w:rFonts w:ascii="Arial" w:hAnsi="Arial" w:cs="Arial"/>
        </w:rPr>
      </w:pPr>
    </w:p>
    <w:p w:rsidR="00EC6245" w:rsidRPr="0056326E" w:rsidRDefault="00EC6245" w:rsidP="003F3758">
      <w:pPr>
        <w:pStyle w:val="Titre2"/>
      </w:pPr>
      <w:r w:rsidRPr="0056326E">
        <w:br w:type="page"/>
      </w:r>
      <w:bookmarkStart w:id="32" w:name="_Toc13137821"/>
      <w:r w:rsidRPr="0056326E">
        <w:lastRenderedPageBreak/>
        <w:t xml:space="preserve">FICHE 4.1 - Accueil loisirs et vacances </w:t>
      </w:r>
      <w:r w:rsidR="005A1FAB">
        <w:t>"E</w:t>
      </w:r>
      <w:r w:rsidR="005A1FAB" w:rsidRPr="0056326E">
        <w:t>nfance</w:t>
      </w:r>
      <w:r w:rsidR="005A1FAB">
        <w:t>"</w:t>
      </w:r>
      <w:r w:rsidR="005A1FAB" w:rsidRPr="0056326E">
        <w:t xml:space="preserve"> </w:t>
      </w:r>
      <w:r w:rsidRPr="0056326E">
        <w:t>:</w:t>
      </w:r>
      <w:bookmarkEnd w:id="32"/>
    </w:p>
    <w:p w:rsidR="00EC6245" w:rsidRPr="0056326E" w:rsidRDefault="00EC6245" w:rsidP="003F3758">
      <w:pPr>
        <w:pStyle w:val="Titre3"/>
      </w:pPr>
      <w:r w:rsidRPr="0056326E">
        <w:t>OBJECTIFS GENERAUX</w:t>
      </w:r>
    </w:p>
    <w:p w:rsidR="00935B7C" w:rsidRDefault="00935B7C" w:rsidP="00935B7C">
      <w:pPr>
        <w:ind w:left="720"/>
        <w:jc w:val="both"/>
        <w:rPr>
          <w:rFonts w:ascii="Arial" w:hAnsi="Arial" w:cs="Arial"/>
          <w:sz w:val="24"/>
          <w:szCs w:val="24"/>
        </w:rPr>
      </w:pPr>
    </w:p>
    <w:p w:rsidR="00EC6245" w:rsidRDefault="00C16083" w:rsidP="005637A8">
      <w:pPr>
        <w:numPr>
          <w:ilvl w:val="0"/>
          <w:numId w:val="25"/>
        </w:numPr>
        <w:ind w:hanging="153"/>
        <w:jc w:val="both"/>
        <w:rPr>
          <w:rFonts w:ascii="Arial" w:hAnsi="Arial" w:cs="Arial"/>
          <w:sz w:val="24"/>
          <w:szCs w:val="24"/>
        </w:rPr>
      </w:pPr>
      <w:r>
        <w:rPr>
          <w:rFonts w:ascii="Arial" w:hAnsi="Arial" w:cs="Arial"/>
          <w:sz w:val="24"/>
          <w:szCs w:val="24"/>
        </w:rPr>
        <w:t xml:space="preserve">Favoriser </w:t>
      </w:r>
      <w:r w:rsidR="00EC6245" w:rsidRPr="0056326E">
        <w:rPr>
          <w:rFonts w:ascii="Arial" w:hAnsi="Arial" w:cs="Arial"/>
          <w:sz w:val="24"/>
          <w:szCs w:val="24"/>
        </w:rPr>
        <w:t>l'intégration sociale, culturelle et l'élargissement des centres d'intérêts</w:t>
      </w:r>
    </w:p>
    <w:p w:rsidR="00EC6245" w:rsidRPr="0056326E" w:rsidRDefault="00C16083" w:rsidP="005637A8">
      <w:pPr>
        <w:numPr>
          <w:ilvl w:val="0"/>
          <w:numId w:val="25"/>
        </w:numPr>
        <w:ind w:hanging="153"/>
        <w:jc w:val="both"/>
        <w:rPr>
          <w:rFonts w:ascii="Arial" w:hAnsi="Arial" w:cs="Arial"/>
          <w:sz w:val="24"/>
          <w:szCs w:val="24"/>
        </w:rPr>
      </w:pPr>
      <w:r>
        <w:rPr>
          <w:rFonts w:ascii="Arial" w:hAnsi="Arial" w:cs="Arial"/>
          <w:sz w:val="24"/>
          <w:szCs w:val="24"/>
        </w:rPr>
        <w:t xml:space="preserve">Favoriser </w:t>
      </w:r>
      <w:r w:rsidR="00EC6245" w:rsidRPr="0056326E">
        <w:rPr>
          <w:rFonts w:ascii="Arial" w:hAnsi="Arial" w:cs="Arial"/>
          <w:sz w:val="24"/>
          <w:szCs w:val="24"/>
        </w:rPr>
        <w:t xml:space="preserve">l'expression </w:t>
      </w:r>
      <w:r w:rsidR="00715CD3">
        <w:rPr>
          <w:rFonts w:ascii="Arial" w:hAnsi="Arial" w:cs="Arial"/>
          <w:sz w:val="24"/>
          <w:szCs w:val="24"/>
        </w:rPr>
        <w:t xml:space="preserve">et l’épanouissement </w:t>
      </w:r>
      <w:r w:rsidR="00EC6245" w:rsidRPr="0056326E">
        <w:rPr>
          <w:rFonts w:ascii="Arial" w:hAnsi="Arial" w:cs="Arial"/>
          <w:sz w:val="24"/>
          <w:szCs w:val="24"/>
        </w:rPr>
        <w:t xml:space="preserve">de l'enfant dans son environnement immédiat </w:t>
      </w:r>
    </w:p>
    <w:p w:rsidR="00EC6245" w:rsidRPr="0056326E" w:rsidRDefault="00C16083" w:rsidP="005637A8">
      <w:pPr>
        <w:numPr>
          <w:ilvl w:val="0"/>
          <w:numId w:val="25"/>
        </w:numPr>
        <w:ind w:hanging="153"/>
        <w:jc w:val="both"/>
        <w:rPr>
          <w:rFonts w:ascii="Arial" w:hAnsi="Arial" w:cs="Arial"/>
          <w:sz w:val="24"/>
          <w:szCs w:val="24"/>
        </w:rPr>
      </w:pPr>
      <w:r>
        <w:rPr>
          <w:rFonts w:ascii="Arial" w:hAnsi="Arial" w:cs="Arial"/>
          <w:sz w:val="24"/>
          <w:szCs w:val="24"/>
        </w:rPr>
        <w:t xml:space="preserve">Favoriser </w:t>
      </w:r>
      <w:r w:rsidR="00EC6245" w:rsidRPr="0056326E">
        <w:rPr>
          <w:rFonts w:ascii="Arial" w:hAnsi="Arial" w:cs="Arial"/>
          <w:sz w:val="24"/>
          <w:szCs w:val="24"/>
        </w:rPr>
        <w:t xml:space="preserve">l'autonomie personnelle et la </w:t>
      </w:r>
      <w:r>
        <w:rPr>
          <w:rFonts w:ascii="Arial" w:hAnsi="Arial" w:cs="Arial"/>
          <w:sz w:val="24"/>
          <w:szCs w:val="24"/>
        </w:rPr>
        <w:t>capacité de vie en collectivité</w:t>
      </w:r>
    </w:p>
    <w:p w:rsidR="00EC6245" w:rsidRDefault="00C16083" w:rsidP="005637A8">
      <w:pPr>
        <w:numPr>
          <w:ilvl w:val="0"/>
          <w:numId w:val="25"/>
        </w:numPr>
        <w:ind w:hanging="153"/>
        <w:jc w:val="both"/>
        <w:rPr>
          <w:rFonts w:ascii="Arial" w:hAnsi="Arial" w:cs="Arial"/>
          <w:sz w:val="24"/>
          <w:szCs w:val="24"/>
        </w:rPr>
      </w:pPr>
      <w:r>
        <w:rPr>
          <w:rFonts w:ascii="Arial" w:hAnsi="Arial" w:cs="Arial"/>
          <w:sz w:val="24"/>
          <w:szCs w:val="24"/>
        </w:rPr>
        <w:t>Permettre à l’enfant d’avoir des moments de</w:t>
      </w:r>
      <w:r w:rsidR="00EC6245" w:rsidRPr="0056326E">
        <w:rPr>
          <w:rFonts w:ascii="Arial" w:hAnsi="Arial" w:cs="Arial"/>
          <w:sz w:val="24"/>
          <w:szCs w:val="24"/>
        </w:rPr>
        <w:t xml:space="preserve"> détente</w:t>
      </w:r>
    </w:p>
    <w:p w:rsidR="00473674" w:rsidRPr="0056326E" w:rsidRDefault="00473674" w:rsidP="005637A8">
      <w:pPr>
        <w:numPr>
          <w:ilvl w:val="0"/>
          <w:numId w:val="25"/>
        </w:numPr>
        <w:ind w:hanging="153"/>
        <w:jc w:val="both"/>
        <w:rPr>
          <w:rFonts w:ascii="Arial" w:hAnsi="Arial" w:cs="Arial"/>
          <w:sz w:val="24"/>
          <w:szCs w:val="24"/>
        </w:rPr>
      </w:pPr>
      <w:r>
        <w:rPr>
          <w:rFonts w:ascii="Arial" w:hAnsi="Arial" w:cs="Arial"/>
          <w:sz w:val="24"/>
          <w:szCs w:val="24"/>
        </w:rPr>
        <w:t xml:space="preserve">Apprendre à l'enfant le respect des équipements </w:t>
      </w:r>
    </w:p>
    <w:p w:rsidR="00EC6245" w:rsidRPr="0056326E" w:rsidRDefault="00EC6245" w:rsidP="003F3758">
      <w:pPr>
        <w:pStyle w:val="Titre3"/>
      </w:pPr>
      <w:r w:rsidRPr="0056326E">
        <w:t>CONDITIONS DE MISE EN ŒUVRE</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L’accueil loisirs doit offrir une variété d'activités sportives</w:t>
      </w:r>
      <w:r w:rsidR="00715CD3">
        <w:rPr>
          <w:rFonts w:ascii="Arial" w:hAnsi="Arial" w:cs="Arial"/>
          <w:sz w:val="24"/>
          <w:szCs w:val="24"/>
        </w:rPr>
        <w:t>, artistiques, manuelles</w:t>
      </w:r>
      <w:r w:rsidRPr="0056326E">
        <w:rPr>
          <w:rFonts w:ascii="Arial" w:hAnsi="Arial" w:cs="Arial"/>
          <w:sz w:val="24"/>
          <w:szCs w:val="24"/>
        </w:rPr>
        <w:t xml:space="preserve"> ou culturelles de qualité. </w:t>
      </w:r>
      <w:r w:rsidR="00715CD3" w:rsidRPr="0056326E">
        <w:rPr>
          <w:rFonts w:ascii="Arial" w:hAnsi="Arial" w:cs="Arial"/>
          <w:sz w:val="24"/>
          <w:szCs w:val="24"/>
        </w:rPr>
        <w:t>Il</w:t>
      </w:r>
      <w:r w:rsidRPr="0056326E">
        <w:rPr>
          <w:rFonts w:ascii="Arial" w:hAnsi="Arial" w:cs="Arial"/>
          <w:sz w:val="24"/>
          <w:szCs w:val="24"/>
        </w:rPr>
        <w:t xml:space="preserve"> s'agit de permettre à l'enfant de développer sa créativité, son imaginaire</w:t>
      </w:r>
      <w:r w:rsidRPr="00C60784">
        <w:rPr>
          <w:rFonts w:ascii="Arial" w:hAnsi="Arial" w:cs="Arial"/>
          <w:sz w:val="24"/>
          <w:szCs w:val="24"/>
        </w:rPr>
        <w:t>. La d</w:t>
      </w:r>
      <w:r w:rsidRPr="0056326E">
        <w:rPr>
          <w:rFonts w:ascii="Arial" w:hAnsi="Arial" w:cs="Arial"/>
          <w:sz w:val="24"/>
          <w:szCs w:val="24"/>
        </w:rPr>
        <w:t>écouverte de l'environnement et son appropriation sont utilisées comme moyens d'insertion sociale.</w:t>
      </w:r>
    </w:p>
    <w:p w:rsidR="00C16083" w:rsidRDefault="00EC6245" w:rsidP="00494C89">
      <w:pPr>
        <w:spacing w:after="120"/>
        <w:jc w:val="both"/>
        <w:rPr>
          <w:rFonts w:ascii="Arial" w:hAnsi="Arial" w:cs="Arial"/>
          <w:sz w:val="24"/>
          <w:szCs w:val="24"/>
        </w:rPr>
      </w:pPr>
      <w:r w:rsidRPr="0056326E">
        <w:rPr>
          <w:rFonts w:ascii="Arial" w:hAnsi="Arial" w:cs="Arial"/>
          <w:sz w:val="24"/>
          <w:szCs w:val="24"/>
        </w:rPr>
        <w:t xml:space="preserve">La place de l'enfant est centrale dans le fonctionnement de l’accueil loisirs. II doit pouvoir choisir son activité, s'exprimer sur les propositions qui lui sont faites et participer à la construction de projets. Le centre est un espace collectif, il doit développer dans le groupe les notions d'entraide, de solidarité et de respect de l'autre. </w:t>
      </w:r>
    </w:p>
    <w:p w:rsidR="00EC6245" w:rsidRPr="0056326E" w:rsidRDefault="00EC6245" w:rsidP="00494C89">
      <w:pPr>
        <w:spacing w:after="120"/>
        <w:jc w:val="both"/>
        <w:rPr>
          <w:rFonts w:ascii="Arial" w:hAnsi="Arial" w:cs="Arial"/>
          <w:sz w:val="24"/>
          <w:szCs w:val="24"/>
        </w:rPr>
      </w:pPr>
      <w:r w:rsidRPr="0056326E">
        <w:rPr>
          <w:rFonts w:ascii="Arial" w:hAnsi="Arial" w:cs="Arial"/>
          <w:sz w:val="24"/>
          <w:szCs w:val="24"/>
        </w:rPr>
        <w:t>Les rythmes doivent être adaptés aux enfants</w:t>
      </w:r>
      <w:r w:rsidR="00DD38F8">
        <w:rPr>
          <w:rFonts w:ascii="Arial" w:hAnsi="Arial" w:cs="Arial"/>
          <w:sz w:val="24"/>
          <w:szCs w:val="24"/>
        </w:rPr>
        <w:t xml:space="preserve"> </w:t>
      </w:r>
      <w:r w:rsidRPr="0056326E">
        <w:rPr>
          <w:rFonts w:ascii="Arial" w:hAnsi="Arial" w:cs="Arial"/>
          <w:sz w:val="24"/>
          <w:szCs w:val="24"/>
        </w:rPr>
        <w:t>; il ne s'agit pas de consommer de l'activité mais de vivre des expériences ré exploitables par l'enfant. Différentes formules d'accueil peuvent être envisagées, notamment vers des activités spécialisées et suivies répondant aux besoins et aux envies exprimées par les enfants et les parents.</w:t>
      </w:r>
      <w:r w:rsidR="00C16083">
        <w:rPr>
          <w:rFonts w:ascii="Arial" w:hAnsi="Arial" w:cs="Arial"/>
          <w:sz w:val="24"/>
          <w:szCs w:val="24"/>
        </w:rPr>
        <w:t xml:space="preserve"> Il doit aussi pouvoir trouver un espace de détente qui compense des rythmes de vie parfois très </w:t>
      </w:r>
      <w:r w:rsidR="00A56115">
        <w:rPr>
          <w:rFonts w:ascii="Arial" w:hAnsi="Arial" w:cs="Arial"/>
          <w:sz w:val="24"/>
          <w:szCs w:val="24"/>
        </w:rPr>
        <w:t>denses, dans le respect de soi et de s</w:t>
      </w:r>
      <w:r w:rsidR="00C16083">
        <w:rPr>
          <w:rFonts w:ascii="Arial" w:hAnsi="Arial" w:cs="Arial"/>
          <w:sz w:val="24"/>
          <w:szCs w:val="24"/>
        </w:rPr>
        <w:t>es besoins.</w:t>
      </w:r>
    </w:p>
    <w:p w:rsidR="006B52F3" w:rsidRDefault="006B52F3" w:rsidP="00494C89">
      <w:pPr>
        <w:spacing w:after="120"/>
        <w:jc w:val="both"/>
        <w:rPr>
          <w:rFonts w:ascii="Arial" w:hAnsi="Arial" w:cs="Arial"/>
          <w:sz w:val="24"/>
          <w:szCs w:val="24"/>
        </w:rPr>
      </w:pPr>
      <w:r w:rsidRPr="0056326E">
        <w:rPr>
          <w:rFonts w:ascii="Arial" w:hAnsi="Arial" w:cs="Arial"/>
          <w:sz w:val="24"/>
          <w:szCs w:val="24"/>
        </w:rPr>
        <w:t>Le projet d'animation vise les enfants mais il doit susciter l'implication des parents et les rendre acteurs dès que cela est possible.</w:t>
      </w:r>
    </w:p>
    <w:p w:rsidR="00EC6245" w:rsidRPr="0056326E" w:rsidRDefault="00EC6245" w:rsidP="00EC6245">
      <w:pPr>
        <w:jc w:val="both"/>
        <w:rPr>
          <w:rFonts w:ascii="Arial" w:hAnsi="Arial" w:cs="Arial"/>
          <w:sz w:val="24"/>
          <w:szCs w:val="24"/>
        </w:rPr>
      </w:pPr>
      <w:r w:rsidRPr="0056326E">
        <w:rPr>
          <w:rFonts w:ascii="Arial" w:hAnsi="Arial" w:cs="Arial"/>
          <w:sz w:val="24"/>
          <w:szCs w:val="24"/>
        </w:rPr>
        <w:t>L’accueil de loisirs est pleinement intégré à la vie de la commune.</w:t>
      </w:r>
    </w:p>
    <w:p w:rsidR="00EC6245" w:rsidRPr="0056326E" w:rsidRDefault="00EC6245" w:rsidP="00EC6245">
      <w:pPr>
        <w:jc w:val="both"/>
        <w:rPr>
          <w:rFonts w:ascii="Arial" w:hAnsi="Arial" w:cs="Arial"/>
          <w:sz w:val="24"/>
          <w:szCs w:val="24"/>
        </w:rPr>
      </w:pPr>
    </w:p>
    <w:p w:rsidR="00462008" w:rsidRPr="0056326E" w:rsidRDefault="00462008" w:rsidP="00D55CE0">
      <w:pPr>
        <w:spacing w:after="120"/>
        <w:jc w:val="both"/>
        <w:rPr>
          <w:rFonts w:ascii="Arial" w:hAnsi="Arial" w:cs="Arial"/>
          <w:b/>
          <w:sz w:val="24"/>
          <w:szCs w:val="24"/>
          <w:u w:val="single"/>
        </w:rPr>
      </w:pPr>
      <w:r w:rsidRPr="0056326E">
        <w:rPr>
          <w:rFonts w:ascii="Arial" w:hAnsi="Arial" w:cs="Arial"/>
          <w:b/>
          <w:sz w:val="24"/>
          <w:szCs w:val="24"/>
          <w:u w:val="single"/>
        </w:rPr>
        <w:t>Principes de fonctionnement de base attendus :</w:t>
      </w: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 </w:t>
      </w:r>
      <w:r w:rsidR="0003074E">
        <w:rPr>
          <w:rFonts w:ascii="Arial" w:hAnsi="Arial" w:cs="Arial"/>
          <w:sz w:val="24"/>
          <w:szCs w:val="24"/>
        </w:rPr>
        <w:t>Public : Enfants et préadolescents</w:t>
      </w:r>
      <w:r w:rsidRPr="0056326E">
        <w:rPr>
          <w:rFonts w:ascii="Arial" w:hAnsi="Arial" w:cs="Arial"/>
          <w:sz w:val="24"/>
          <w:szCs w:val="24"/>
        </w:rPr>
        <w:t xml:space="preserve"> de 3 à 1</w:t>
      </w:r>
      <w:r w:rsidR="00480000" w:rsidRPr="0056326E">
        <w:rPr>
          <w:rFonts w:ascii="Arial" w:hAnsi="Arial" w:cs="Arial"/>
          <w:sz w:val="24"/>
          <w:szCs w:val="24"/>
        </w:rPr>
        <w:t>3</w:t>
      </w:r>
      <w:r w:rsidRPr="0056326E">
        <w:rPr>
          <w:rFonts w:ascii="Arial" w:hAnsi="Arial" w:cs="Arial"/>
          <w:sz w:val="24"/>
          <w:szCs w:val="24"/>
        </w:rPr>
        <w:t xml:space="preserve"> ans </w:t>
      </w:r>
    </w:p>
    <w:p w:rsidR="00462008" w:rsidRPr="0056326E" w:rsidRDefault="00480000" w:rsidP="00EC6245">
      <w:pPr>
        <w:jc w:val="both"/>
        <w:rPr>
          <w:rFonts w:ascii="Arial" w:hAnsi="Arial" w:cs="Arial"/>
          <w:sz w:val="24"/>
          <w:szCs w:val="24"/>
        </w:rPr>
      </w:pPr>
      <w:r w:rsidRPr="0056326E">
        <w:rPr>
          <w:rFonts w:ascii="Arial" w:hAnsi="Arial" w:cs="Arial"/>
          <w:sz w:val="24"/>
          <w:szCs w:val="24"/>
        </w:rPr>
        <w:t xml:space="preserve">- </w:t>
      </w:r>
      <w:r w:rsidR="00B76D7C">
        <w:rPr>
          <w:rFonts w:ascii="Arial" w:hAnsi="Arial" w:cs="Arial"/>
          <w:sz w:val="24"/>
          <w:szCs w:val="24"/>
        </w:rPr>
        <w:t>C</w:t>
      </w:r>
      <w:r w:rsidRPr="0056326E">
        <w:rPr>
          <w:rFonts w:ascii="Arial" w:hAnsi="Arial" w:cs="Arial"/>
          <w:sz w:val="24"/>
          <w:szCs w:val="24"/>
        </w:rPr>
        <w:t>apacité maximum d’accueil sur le pôle enfance : 80 (20 – de 6 ans et 60 + de 6 ans)</w:t>
      </w: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 Lieu : </w:t>
      </w:r>
      <w:r w:rsidR="00D67AF9">
        <w:rPr>
          <w:rFonts w:ascii="Arial" w:hAnsi="Arial" w:cs="Arial"/>
          <w:sz w:val="24"/>
          <w:szCs w:val="24"/>
        </w:rPr>
        <w:t xml:space="preserve">Bâtiment </w:t>
      </w:r>
      <w:r w:rsidR="00480000" w:rsidRPr="0056326E">
        <w:rPr>
          <w:rFonts w:ascii="Arial" w:hAnsi="Arial" w:cs="Arial"/>
          <w:sz w:val="24"/>
          <w:szCs w:val="24"/>
        </w:rPr>
        <w:t>pôle enfance</w:t>
      </w:r>
      <w:r w:rsidR="00D67AF9">
        <w:rPr>
          <w:rFonts w:ascii="Arial" w:hAnsi="Arial" w:cs="Arial"/>
          <w:sz w:val="24"/>
          <w:szCs w:val="24"/>
        </w:rPr>
        <w:t xml:space="preserve"> "La Vigie"</w:t>
      </w:r>
    </w:p>
    <w:p w:rsidR="00EC6245" w:rsidRPr="0056326E" w:rsidRDefault="00480000" w:rsidP="00EC6245">
      <w:pPr>
        <w:jc w:val="both"/>
        <w:rPr>
          <w:rFonts w:ascii="Arial" w:hAnsi="Arial" w:cs="Arial"/>
          <w:sz w:val="24"/>
          <w:szCs w:val="24"/>
        </w:rPr>
      </w:pPr>
      <w:r w:rsidRPr="0056326E">
        <w:rPr>
          <w:rFonts w:ascii="Arial" w:hAnsi="Arial" w:cs="Arial"/>
          <w:sz w:val="24"/>
          <w:szCs w:val="24"/>
        </w:rPr>
        <w:t xml:space="preserve">- Tarifs pour les enfants : </w:t>
      </w:r>
      <w:r w:rsidR="00236DC7">
        <w:rPr>
          <w:rFonts w:ascii="Arial" w:hAnsi="Arial" w:cs="Arial"/>
          <w:sz w:val="24"/>
          <w:szCs w:val="24"/>
        </w:rPr>
        <w:t>15</w:t>
      </w:r>
      <w:r w:rsidRPr="0056326E">
        <w:rPr>
          <w:rFonts w:ascii="Arial" w:hAnsi="Arial" w:cs="Arial"/>
          <w:sz w:val="24"/>
          <w:szCs w:val="24"/>
        </w:rPr>
        <w:t xml:space="preserve"> € par journée et </w:t>
      </w:r>
      <w:r w:rsidR="00D957BC">
        <w:rPr>
          <w:rFonts w:ascii="Arial" w:hAnsi="Arial" w:cs="Arial"/>
          <w:sz w:val="24"/>
          <w:szCs w:val="24"/>
        </w:rPr>
        <w:t>6</w:t>
      </w:r>
      <w:r w:rsidR="00EC6245" w:rsidRPr="0056326E">
        <w:rPr>
          <w:rFonts w:ascii="Arial" w:hAnsi="Arial" w:cs="Arial"/>
          <w:sz w:val="24"/>
          <w:szCs w:val="24"/>
        </w:rPr>
        <w:t xml:space="preserve"> € par demi-journée </w:t>
      </w:r>
      <w:r w:rsidRPr="0056326E">
        <w:rPr>
          <w:rFonts w:ascii="Arial" w:hAnsi="Arial" w:cs="Arial"/>
          <w:sz w:val="24"/>
          <w:szCs w:val="24"/>
        </w:rPr>
        <w:t xml:space="preserve">(hors tarif CAF et MSA) </w:t>
      </w:r>
    </w:p>
    <w:p w:rsidR="00480000" w:rsidRPr="0056326E" w:rsidRDefault="00480000" w:rsidP="00EC6245">
      <w:pPr>
        <w:jc w:val="both"/>
        <w:rPr>
          <w:rFonts w:ascii="Arial" w:hAnsi="Arial" w:cs="Arial"/>
          <w:sz w:val="24"/>
          <w:szCs w:val="24"/>
        </w:rPr>
      </w:pPr>
      <w:r w:rsidRPr="0056326E">
        <w:rPr>
          <w:rFonts w:ascii="Arial" w:hAnsi="Arial" w:cs="Arial"/>
          <w:sz w:val="24"/>
          <w:szCs w:val="24"/>
        </w:rPr>
        <w:t xml:space="preserve">Possibilité de tarif demi-journée avec repas à la demande des parents : </w:t>
      </w:r>
      <w:r w:rsidR="00236DC7">
        <w:rPr>
          <w:rFonts w:ascii="Arial" w:hAnsi="Arial" w:cs="Arial"/>
          <w:sz w:val="24"/>
          <w:szCs w:val="24"/>
        </w:rPr>
        <w:t>10</w:t>
      </w:r>
      <w:r w:rsidR="00D957BC">
        <w:rPr>
          <w:rFonts w:ascii="Arial" w:hAnsi="Arial" w:cs="Arial"/>
          <w:sz w:val="24"/>
          <w:szCs w:val="24"/>
        </w:rPr>
        <w:t xml:space="preserve"> </w:t>
      </w:r>
      <w:r w:rsidRPr="0056326E">
        <w:rPr>
          <w:rFonts w:ascii="Arial" w:hAnsi="Arial" w:cs="Arial"/>
          <w:sz w:val="24"/>
          <w:szCs w:val="24"/>
        </w:rPr>
        <w:t>€</w:t>
      </w:r>
    </w:p>
    <w:p w:rsidR="00EC6245" w:rsidRPr="0056326E" w:rsidRDefault="00EC6245" w:rsidP="00EC6245">
      <w:pPr>
        <w:jc w:val="both"/>
        <w:rPr>
          <w:rFonts w:ascii="Arial" w:hAnsi="Arial" w:cs="Arial"/>
          <w:sz w:val="24"/>
          <w:szCs w:val="24"/>
        </w:rPr>
      </w:pPr>
    </w:p>
    <w:p w:rsidR="00EC6245" w:rsidRPr="0056326E" w:rsidRDefault="00EC6245" w:rsidP="00EC6245">
      <w:pPr>
        <w:rPr>
          <w:rFonts w:ascii="Arial" w:hAnsi="Arial" w:cs="Arial"/>
          <w:b/>
          <w:i/>
        </w:rPr>
      </w:pPr>
      <w:r w:rsidRPr="0056326E">
        <w:rPr>
          <w:rFonts w:ascii="Arial" w:hAnsi="Arial" w:cs="Arial"/>
          <w:b/>
          <w:i/>
        </w:rPr>
        <w:t>PERIODE SCOLAIRE :</w:t>
      </w:r>
    </w:p>
    <w:p w:rsidR="00EC6245" w:rsidRPr="0056326E" w:rsidRDefault="00EC6245" w:rsidP="00EC6245">
      <w:pPr>
        <w:jc w:val="both"/>
        <w:rPr>
          <w:rFonts w:ascii="Arial" w:hAnsi="Arial" w:cs="Arial"/>
          <w:sz w:val="24"/>
          <w:szCs w:val="24"/>
        </w:rPr>
      </w:pPr>
      <w:r w:rsidRPr="0056326E">
        <w:rPr>
          <w:rFonts w:ascii="Arial" w:hAnsi="Arial" w:cs="Arial"/>
          <w:sz w:val="24"/>
          <w:szCs w:val="24"/>
        </w:rPr>
        <w:t>- Heures et périodes d’ouverture : tous les mercr</w:t>
      </w:r>
      <w:r w:rsidR="00480000" w:rsidRPr="0056326E">
        <w:rPr>
          <w:rFonts w:ascii="Arial" w:hAnsi="Arial" w:cs="Arial"/>
          <w:sz w:val="24"/>
          <w:szCs w:val="24"/>
        </w:rPr>
        <w:t xml:space="preserve">edis des périodes scolaires de </w:t>
      </w:r>
      <w:r w:rsidR="00B91EE1">
        <w:rPr>
          <w:rFonts w:ascii="Arial" w:hAnsi="Arial" w:cs="Arial"/>
          <w:sz w:val="24"/>
          <w:szCs w:val="24"/>
        </w:rPr>
        <w:t>7h30</w:t>
      </w:r>
      <w:r w:rsidRPr="0056326E">
        <w:rPr>
          <w:rFonts w:ascii="Arial" w:hAnsi="Arial" w:cs="Arial"/>
          <w:sz w:val="24"/>
          <w:szCs w:val="24"/>
        </w:rPr>
        <w:t>h à 18h</w:t>
      </w:r>
    </w:p>
    <w:p w:rsidR="00EC6245" w:rsidRPr="0056326E" w:rsidRDefault="00EC6245" w:rsidP="00EC6245">
      <w:pPr>
        <w:rPr>
          <w:rFonts w:ascii="Arial" w:hAnsi="Arial" w:cs="Arial"/>
          <w:b/>
          <w:i/>
        </w:rPr>
      </w:pPr>
      <w:r w:rsidRPr="0056326E">
        <w:rPr>
          <w:rFonts w:ascii="Arial" w:hAnsi="Arial" w:cs="Arial"/>
          <w:b/>
          <w:i/>
        </w:rPr>
        <w:t>VACANCES SCOLAIRES :</w:t>
      </w: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 Heures et périodes d’ouverture : </w:t>
      </w:r>
      <w:r w:rsidR="00C16083">
        <w:rPr>
          <w:rFonts w:ascii="Arial" w:hAnsi="Arial" w:cs="Arial"/>
          <w:sz w:val="24"/>
          <w:szCs w:val="24"/>
        </w:rPr>
        <w:t xml:space="preserve">du lundi au vendredi </w:t>
      </w:r>
      <w:r w:rsidR="00480000" w:rsidRPr="0056326E">
        <w:rPr>
          <w:rFonts w:ascii="Arial" w:hAnsi="Arial" w:cs="Arial"/>
          <w:sz w:val="24"/>
          <w:szCs w:val="24"/>
        </w:rPr>
        <w:t>de 7</w:t>
      </w:r>
      <w:r w:rsidRPr="0056326E">
        <w:rPr>
          <w:rFonts w:ascii="Arial" w:hAnsi="Arial" w:cs="Arial"/>
          <w:sz w:val="24"/>
          <w:szCs w:val="24"/>
        </w:rPr>
        <w:t>h</w:t>
      </w:r>
      <w:r w:rsidR="00480000" w:rsidRPr="0056326E">
        <w:rPr>
          <w:rFonts w:ascii="Arial" w:hAnsi="Arial" w:cs="Arial"/>
          <w:sz w:val="24"/>
          <w:szCs w:val="24"/>
        </w:rPr>
        <w:t>30</w:t>
      </w:r>
      <w:r w:rsidRPr="0056326E">
        <w:rPr>
          <w:rFonts w:ascii="Arial" w:hAnsi="Arial" w:cs="Arial"/>
          <w:sz w:val="24"/>
          <w:szCs w:val="24"/>
        </w:rPr>
        <w:t xml:space="preserve"> à 18h</w:t>
      </w:r>
    </w:p>
    <w:p w:rsidR="005A3D0C" w:rsidRDefault="005A3D0C" w:rsidP="005A3D0C">
      <w:pPr>
        <w:spacing w:before="120"/>
        <w:jc w:val="both"/>
        <w:rPr>
          <w:rFonts w:ascii="Arial" w:hAnsi="Arial" w:cs="Arial"/>
          <w:i/>
          <w:sz w:val="24"/>
          <w:szCs w:val="24"/>
        </w:rPr>
      </w:pPr>
      <w:r w:rsidRPr="00B7080D">
        <w:rPr>
          <w:rFonts w:ascii="Arial" w:hAnsi="Arial" w:cs="Arial"/>
          <w:i/>
          <w:sz w:val="24"/>
          <w:szCs w:val="24"/>
        </w:rPr>
        <w:t xml:space="preserve">Pour information, </w:t>
      </w:r>
      <w:r>
        <w:rPr>
          <w:rFonts w:ascii="Arial" w:hAnsi="Arial" w:cs="Arial"/>
          <w:i/>
          <w:sz w:val="24"/>
          <w:szCs w:val="24"/>
        </w:rPr>
        <w:t>données de fréquentation 2018 :</w:t>
      </w:r>
    </w:p>
    <w:p w:rsidR="005A3D0C" w:rsidRPr="00B7080D" w:rsidRDefault="005A3D0C" w:rsidP="005A3D0C">
      <w:pPr>
        <w:jc w:val="both"/>
        <w:rPr>
          <w:rFonts w:ascii="Arial" w:hAnsi="Arial" w:cs="Arial"/>
          <w:i/>
          <w:sz w:val="24"/>
          <w:szCs w:val="24"/>
        </w:rPr>
      </w:pPr>
      <w:r w:rsidRPr="005A3D0C">
        <w:rPr>
          <w:rFonts w:ascii="Arial" w:hAnsi="Arial" w:cs="Arial"/>
          <w:i/>
          <w:noProof/>
          <w:sz w:val="24"/>
          <w:szCs w:val="24"/>
        </w:rPr>
        <w:drawing>
          <wp:inline distT="0" distB="0" distL="0" distR="0" wp14:anchorId="1E64CA04" wp14:editId="1BA6C1E3">
            <wp:extent cx="6660515" cy="739775"/>
            <wp:effectExtent l="0" t="0" r="698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739775"/>
                    </a:xfrm>
                    <a:prstGeom prst="rect">
                      <a:avLst/>
                    </a:prstGeom>
                    <a:noFill/>
                    <a:ln>
                      <a:noFill/>
                    </a:ln>
                  </pic:spPr>
                </pic:pic>
              </a:graphicData>
            </a:graphic>
          </wp:inline>
        </w:drawing>
      </w:r>
    </w:p>
    <w:p w:rsidR="00F30FC8" w:rsidRPr="0056326E" w:rsidRDefault="00EC6245" w:rsidP="003F3758">
      <w:pPr>
        <w:pStyle w:val="Titre2"/>
      </w:pPr>
      <w:r w:rsidRPr="0056326E">
        <w:br w:type="page"/>
      </w:r>
      <w:bookmarkStart w:id="33" w:name="_Toc13137822"/>
      <w:r w:rsidR="00F30FC8" w:rsidRPr="0056326E">
        <w:lastRenderedPageBreak/>
        <w:t>FICHE 4.</w:t>
      </w:r>
      <w:r w:rsidR="000A5F2B" w:rsidRPr="0056326E">
        <w:t>2</w:t>
      </w:r>
      <w:r w:rsidR="00F30FC8" w:rsidRPr="0056326E">
        <w:t xml:space="preserve"> - Accueil loisirs et vacances </w:t>
      </w:r>
      <w:r w:rsidR="005A1FAB">
        <w:t>"P</w:t>
      </w:r>
      <w:r w:rsidR="004947AD" w:rsidRPr="0056326E">
        <w:t>réadolescen</w:t>
      </w:r>
      <w:r w:rsidR="004947AD">
        <w:t xml:space="preserve">ce </w:t>
      </w:r>
      <w:r w:rsidR="005A1FAB">
        <w:t>"</w:t>
      </w:r>
      <w:bookmarkEnd w:id="33"/>
    </w:p>
    <w:p w:rsidR="00F30FC8" w:rsidRPr="0056326E" w:rsidRDefault="00F30FC8" w:rsidP="003F3758">
      <w:pPr>
        <w:pStyle w:val="Titre3"/>
      </w:pPr>
      <w:r w:rsidRPr="0056326E">
        <w:t>OBJECTIFS GENERAUX</w:t>
      </w:r>
    </w:p>
    <w:p w:rsidR="00F30FC8" w:rsidRPr="0056326E" w:rsidRDefault="009B12C6" w:rsidP="005637A8">
      <w:pPr>
        <w:numPr>
          <w:ilvl w:val="0"/>
          <w:numId w:val="25"/>
        </w:numPr>
        <w:ind w:hanging="153"/>
        <w:jc w:val="both"/>
        <w:rPr>
          <w:rFonts w:ascii="Arial" w:hAnsi="Arial" w:cs="Arial"/>
          <w:sz w:val="24"/>
          <w:szCs w:val="24"/>
        </w:rPr>
      </w:pPr>
      <w:proofErr w:type="gramStart"/>
      <w:r>
        <w:rPr>
          <w:rFonts w:ascii="Arial" w:hAnsi="Arial" w:cs="Arial"/>
          <w:sz w:val="24"/>
          <w:szCs w:val="24"/>
        </w:rPr>
        <w:t>f</w:t>
      </w:r>
      <w:r w:rsidR="00A56115">
        <w:rPr>
          <w:rFonts w:ascii="Arial" w:hAnsi="Arial" w:cs="Arial"/>
          <w:sz w:val="24"/>
          <w:szCs w:val="24"/>
        </w:rPr>
        <w:t>avoriser</w:t>
      </w:r>
      <w:proofErr w:type="gramEnd"/>
      <w:r w:rsidR="00A56115">
        <w:rPr>
          <w:rFonts w:ascii="Arial" w:hAnsi="Arial" w:cs="Arial"/>
          <w:sz w:val="24"/>
          <w:szCs w:val="24"/>
        </w:rPr>
        <w:t xml:space="preserve"> </w:t>
      </w:r>
      <w:r w:rsidR="00F30FC8" w:rsidRPr="0056326E">
        <w:rPr>
          <w:rFonts w:ascii="Arial" w:hAnsi="Arial" w:cs="Arial"/>
          <w:sz w:val="24"/>
          <w:szCs w:val="24"/>
        </w:rPr>
        <w:t>l'intégration sociale, culturelle et l'élargissement des centres d'intérêts</w:t>
      </w:r>
    </w:p>
    <w:p w:rsidR="00F30FC8" w:rsidRDefault="009B12C6" w:rsidP="005637A8">
      <w:pPr>
        <w:numPr>
          <w:ilvl w:val="0"/>
          <w:numId w:val="25"/>
        </w:numPr>
        <w:ind w:hanging="153"/>
        <w:jc w:val="both"/>
        <w:rPr>
          <w:rFonts w:ascii="Arial" w:hAnsi="Arial" w:cs="Arial"/>
          <w:sz w:val="24"/>
          <w:szCs w:val="24"/>
        </w:rPr>
      </w:pPr>
      <w:proofErr w:type="gramStart"/>
      <w:r>
        <w:rPr>
          <w:rFonts w:ascii="Arial" w:hAnsi="Arial" w:cs="Arial"/>
          <w:sz w:val="24"/>
          <w:szCs w:val="24"/>
        </w:rPr>
        <w:t>f</w:t>
      </w:r>
      <w:r w:rsidR="00A56115">
        <w:rPr>
          <w:rFonts w:ascii="Arial" w:hAnsi="Arial" w:cs="Arial"/>
          <w:sz w:val="24"/>
          <w:szCs w:val="24"/>
        </w:rPr>
        <w:t>avoriser</w:t>
      </w:r>
      <w:proofErr w:type="gramEnd"/>
      <w:r w:rsidR="00A56115">
        <w:rPr>
          <w:rFonts w:ascii="Arial" w:hAnsi="Arial" w:cs="Arial"/>
          <w:sz w:val="24"/>
          <w:szCs w:val="24"/>
        </w:rPr>
        <w:t xml:space="preserve"> </w:t>
      </w:r>
      <w:r w:rsidR="00F30FC8" w:rsidRPr="0056326E">
        <w:rPr>
          <w:rFonts w:ascii="Arial" w:hAnsi="Arial" w:cs="Arial"/>
          <w:sz w:val="24"/>
          <w:szCs w:val="24"/>
        </w:rPr>
        <w:t xml:space="preserve">l'autonomie personnelle et la </w:t>
      </w:r>
      <w:r w:rsidR="000E378B" w:rsidRPr="0056326E">
        <w:rPr>
          <w:rFonts w:ascii="Arial" w:hAnsi="Arial" w:cs="Arial"/>
          <w:sz w:val="24"/>
          <w:szCs w:val="24"/>
        </w:rPr>
        <w:t>capacité de vie en collectivité</w:t>
      </w:r>
    </w:p>
    <w:p w:rsidR="006B52F3" w:rsidRPr="0056326E" w:rsidRDefault="009B12C6" w:rsidP="005637A8">
      <w:pPr>
        <w:numPr>
          <w:ilvl w:val="0"/>
          <w:numId w:val="25"/>
        </w:numPr>
        <w:ind w:hanging="153"/>
        <w:jc w:val="both"/>
        <w:rPr>
          <w:rFonts w:ascii="Arial" w:hAnsi="Arial" w:cs="Arial"/>
          <w:sz w:val="24"/>
          <w:szCs w:val="24"/>
        </w:rPr>
      </w:pPr>
      <w:proofErr w:type="gramStart"/>
      <w:r>
        <w:rPr>
          <w:rFonts w:ascii="Arial" w:hAnsi="Arial" w:cs="Arial"/>
          <w:sz w:val="24"/>
          <w:szCs w:val="24"/>
        </w:rPr>
        <w:t>êt</w:t>
      </w:r>
      <w:r w:rsidR="006B52F3">
        <w:rPr>
          <w:rFonts w:ascii="Arial" w:hAnsi="Arial" w:cs="Arial"/>
          <w:sz w:val="24"/>
          <w:szCs w:val="24"/>
        </w:rPr>
        <w:t>re</w:t>
      </w:r>
      <w:proofErr w:type="gramEnd"/>
      <w:r w:rsidR="006B52F3">
        <w:rPr>
          <w:rFonts w:ascii="Arial" w:hAnsi="Arial" w:cs="Arial"/>
          <w:sz w:val="24"/>
          <w:szCs w:val="24"/>
        </w:rPr>
        <w:t xml:space="preserve"> vecteur d’information de </w:t>
      </w:r>
      <w:r w:rsidR="006B52F3" w:rsidRPr="000D5CE5">
        <w:rPr>
          <w:rFonts w:ascii="Arial" w:hAnsi="Arial" w:cs="Arial"/>
          <w:sz w:val="24"/>
          <w:szCs w:val="24"/>
        </w:rPr>
        <w:t xml:space="preserve">prévention </w:t>
      </w:r>
      <w:r w:rsidR="00236DC7">
        <w:rPr>
          <w:rFonts w:ascii="Arial" w:hAnsi="Arial" w:cs="Arial"/>
          <w:sz w:val="24"/>
          <w:szCs w:val="24"/>
        </w:rPr>
        <w:t>(addictions, sécurité routière, MST, …)</w:t>
      </w:r>
      <w:r w:rsidR="006B52F3" w:rsidRPr="0056326E">
        <w:rPr>
          <w:rFonts w:ascii="Arial" w:hAnsi="Arial" w:cs="Arial"/>
          <w:sz w:val="24"/>
          <w:szCs w:val="24"/>
        </w:rPr>
        <w:t xml:space="preserve"> </w:t>
      </w:r>
    </w:p>
    <w:p w:rsidR="006B52F3" w:rsidRPr="0056326E" w:rsidRDefault="009B12C6" w:rsidP="005637A8">
      <w:pPr>
        <w:numPr>
          <w:ilvl w:val="0"/>
          <w:numId w:val="25"/>
        </w:numPr>
        <w:ind w:hanging="153"/>
        <w:jc w:val="both"/>
        <w:rPr>
          <w:rFonts w:ascii="Arial" w:hAnsi="Arial" w:cs="Arial"/>
          <w:sz w:val="24"/>
          <w:szCs w:val="24"/>
        </w:rPr>
      </w:pPr>
      <w:proofErr w:type="gramStart"/>
      <w:r>
        <w:rPr>
          <w:rFonts w:ascii="Arial" w:hAnsi="Arial" w:cs="Arial"/>
          <w:sz w:val="24"/>
          <w:szCs w:val="24"/>
        </w:rPr>
        <w:t>p</w:t>
      </w:r>
      <w:r w:rsidR="006B52F3">
        <w:rPr>
          <w:rFonts w:ascii="Arial" w:hAnsi="Arial" w:cs="Arial"/>
          <w:sz w:val="24"/>
          <w:szCs w:val="24"/>
        </w:rPr>
        <w:t>ermettre</w:t>
      </w:r>
      <w:proofErr w:type="gramEnd"/>
      <w:r w:rsidR="006B52F3">
        <w:rPr>
          <w:rFonts w:ascii="Arial" w:hAnsi="Arial" w:cs="Arial"/>
          <w:sz w:val="24"/>
          <w:szCs w:val="24"/>
        </w:rPr>
        <w:t xml:space="preserve"> à l’enfant d’avoir des moments de</w:t>
      </w:r>
      <w:r w:rsidR="006B52F3" w:rsidRPr="0056326E">
        <w:rPr>
          <w:rFonts w:ascii="Arial" w:hAnsi="Arial" w:cs="Arial"/>
          <w:sz w:val="24"/>
          <w:szCs w:val="24"/>
        </w:rPr>
        <w:t xml:space="preserve"> détente</w:t>
      </w:r>
    </w:p>
    <w:p w:rsidR="00F547A3" w:rsidRPr="0056326E" w:rsidRDefault="009B12C6" w:rsidP="005637A8">
      <w:pPr>
        <w:numPr>
          <w:ilvl w:val="0"/>
          <w:numId w:val="25"/>
        </w:numPr>
        <w:ind w:hanging="153"/>
        <w:jc w:val="both"/>
        <w:rPr>
          <w:rFonts w:ascii="Arial" w:hAnsi="Arial" w:cs="Arial"/>
          <w:sz w:val="24"/>
          <w:szCs w:val="24"/>
        </w:rPr>
      </w:pPr>
      <w:proofErr w:type="gramStart"/>
      <w:r>
        <w:rPr>
          <w:rFonts w:ascii="Arial" w:hAnsi="Arial" w:cs="Arial"/>
          <w:sz w:val="24"/>
          <w:szCs w:val="24"/>
        </w:rPr>
        <w:t>a</w:t>
      </w:r>
      <w:r w:rsidR="00F547A3">
        <w:rPr>
          <w:rFonts w:ascii="Arial" w:hAnsi="Arial" w:cs="Arial"/>
          <w:sz w:val="24"/>
          <w:szCs w:val="24"/>
        </w:rPr>
        <w:t>pprendre</w:t>
      </w:r>
      <w:proofErr w:type="gramEnd"/>
      <w:r w:rsidR="00F547A3">
        <w:rPr>
          <w:rFonts w:ascii="Arial" w:hAnsi="Arial" w:cs="Arial"/>
          <w:sz w:val="24"/>
          <w:szCs w:val="24"/>
        </w:rPr>
        <w:t xml:space="preserve"> à l'enfant le respect des équipements </w:t>
      </w:r>
    </w:p>
    <w:p w:rsidR="00F30FC8" w:rsidRPr="0056326E" w:rsidRDefault="00F30FC8" w:rsidP="003F3758">
      <w:pPr>
        <w:pStyle w:val="Titre3"/>
      </w:pPr>
      <w:r w:rsidRPr="0056326E">
        <w:t>CONDITIONS DE MISE EN ŒUVRE</w:t>
      </w:r>
    </w:p>
    <w:p w:rsidR="000A5F2B" w:rsidRDefault="00F30FC8" w:rsidP="00494C89">
      <w:pPr>
        <w:spacing w:after="120"/>
        <w:jc w:val="both"/>
        <w:rPr>
          <w:rFonts w:ascii="Arial" w:hAnsi="Arial" w:cs="Arial"/>
          <w:sz w:val="24"/>
          <w:szCs w:val="24"/>
        </w:rPr>
      </w:pPr>
      <w:r w:rsidRPr="0056326E">
        <w:rPr>
          <w:rFonts w:ascii="Arial" w:hAnsi="Arial" w:cs="Arial"/>
          <w:sz w:val="24"/>
          <w:szCs w:val="24"/>
        </w:rPr>
        <w:t>L’accueil loisirs des préadolescents vise essentiellement l’acquisi</w:t>
      </w:r>
      <w:r w:rsidR="000A5F2B" w:rsidRPr="0056326E">
        <w:rPr>
          <w:rFonts w:ascii="Arial" w:hAnsi="Arial" w:cs="Arial"/>
          <w:sz w:val="24"/>
          <w:szCs w:val="24"/>
        </w:rPr>
        <w:t xml:space="preserve">tion d’une </w:t>
      </w:r>
      <w:r w:rsidRPr="0056326E">
        <w:rPr>
          <w:rFonts w:ascii="Arial" w:hAnsi="Arial" w:cs="Arial"/>
          <w:sz w:val="24"/>
          <w:szCs w:val="24"/>
        </w:rPr>
        <w:t xml:space="preserve">autonomie progressive, qui prend en compte le temps de transition entre l’enfance et l’adolescence. </w:t>
      </w:r>
      <w:r w:rsidR="000A5F2B" w:rsidRPr="0056326E">
        <w:rPr>
          <w:rFonts w:ascii="Arial" w:hAnsi="Arial" w:cs="Arial"/>
          <w:sz w:val="24"/>
          <w:szCs w:val="24"/>
        </w:rPr>
        <w:t xml:space="preserve">Ce lieu représente une passerelle entre l’accueil de loisirs et le local ado. </w:t>
      </w:r>
      <w:r w:rsidRPr="0056326E">
        <w:rPr>
          <w:rFonts w:ascii="Arial" w:hAnsi="Arial" w:cs="Arial"/>
          <w:sz w:val="24"/>
          <w:szCs w:val="24"/>
        </w:rPr>
        <w:t xml:space="preserve">Cet accueil doit </w:t>
      </w:r>
      <w:r w:rsidR="000A5F2B" w:rsidRPr="0056326E">
        <w:rPr>
          <w:rFonts w:ascii="Arial" w:hAnsi="Arial" w:cs="Arial"/>
          <w:sz w:val="24"/>
          <w:szCs w:val="24"/>
        </w:rPr>
        <w:t xml:space="preserve">prendre en compte ce besoin d’autonomie en sachant toutefois tenir un cadre restrictif et sécurisant, répondant aux besoins des </w:t>
      </w:r>
      <w:r w:rsidR="009B12C6" w:rsidRPr="0056326E">
        <w:rPr>
          <w:rFonts w:ascii="Arial" w:hAnsi="Arial" w:cs="Arial"/>
          <w:sz w:val="24"/>
          <w:szCs w:val="24"/>
        </w:rPr>
        <w:t>préadolescents</w:t>
      </w:r>
      <w:r w:rsidR="000A5F2B" w:rsidRPr="0056326E">
        <w:rPr>
          <w:rFonts w:ascii="Arial" w:hAnsi="Arial" w:cs="Arial"/>
          <w:sz w:val="24"/>
          <w:szCs w:val="24"/>
        </w:rPr>
        <w:t xml:space="preserve">. </w:t>
      </w:r>
    </w:p>
    <w:p w:rsidR="00F30FC8" w:rsidRDefault="000A5F2B" w:rsidP="00494C89">
      <w:pPr>
        <w:spacing w:after="120"/>
        <w:jc w:val="both"/>
        <w:rPr>
          <w:rFonts w:ascii="Arial" w:hAnsi="Arial" w:cs="Arial"/>
          <w:sz w:val="24"/>
          <w:szCs w:val="24"/>
        </w:rPr>
      </w:pPr>
      <w:r w:rsidRPr="0056326E">
        <w:rPr>
          <w:rFonts w:ascii="Arial" w:hAnsi="Arial" w:cs="Arial"/>
          <w:sz w:val="24"/>
          <w:szCs w:val="24"/>
        </w:rPr>
        <w:t>Il</w:t>
      </w:r>
      <w:r w:rsidR="00F30FC8" w:rsidRPr="0056326E">
        <w:rPr>
          <w:rFonts w:ascii="Arial" w:hAnsi="Arial" w:cs="Arial"/>
          <w:sz w:val="24"/>
          <w:szCs w:val="24"/>
        </w:rPr>
        <w:t xml:space="preserve"> sera aussi particulièrement </w:t>
      </w:r>
      <w:r w:rsidRPr="0056326E">
        <w:rPr>
          <w:rFonts w:ascii="Arial" w:hAnsi="Arial" w:cs="Arial"/>
          <w:sz w:val="24"/>
          <w:szCs w:val="24"/>
        </w:rPr>
        <w:t xml:space="preserve">fait </w:t>
      </w:r>
      <w:r w:rsidR="00F30FC8" w:rsidRPr="0056326E">
        <w:rPr>
          <w:rFonts w:ascii="Arial" w:hAnsi="Arial" w:cs="Arial"/>
          <w:sz w:val="24"/>
          <w:szCs w:val="24"/>
        </w:rPr>
        <w:t>attention aux règles de vie en collectivité</w:t>
      </w:r>
      <w:r w:rsidRPr="0056326E">
        <w:rPr>
          <w:rFonts w:ascii="Arial" w:hAnsi="Arial" w:cs="Arial"/>
          <w:sz w:val="24"/>
          <w:szCs w:val="24"/>
        </w:rPr>
        <w:t xml:space="preserve"> et au respect de chacun, </w:t>
      </w:r>
      <w:r w:rsidR="00A56115">
        <w:rPr>
          <w:rFonts w:ascii="Arial" w:hAnsi="Arial" w:cs="Arial"/>
          <w:sz w:val="24"/>
          <w:szCs w:val="24"/>
        </w:rPr>
        <w:t xml:space="preserve">cette tranche d’âge correspondant </w:t>
      </w:r>
      <w:r w:rsidRPr="0056326E">
        <w:rPr>
          <w:rFonts w:ascii="Arial" w:hAnsi="Arial" w:cs="Arial"/>
          <w:sz w:val="24"/>
          <w:szCs w:val="24"/>
        </w:rPr>
        <w:t xml:space="preserve">à l’entrée en </w:t>
      </w:r>
      <w:r w:rsidR="00A56115">
        <w:rPr>
          <w:rFonts w:ascii="Arial" w:hAnsi="Arial" w:cs="Arial"/>
          <w:sz w:val="24"/>
          <w:szCs w:val="24"/>
        </w:rPr>
        <w:t>collège</w:t>
      </w:r>
      <w:r w:rsidRPr="0056326E">
        <w:rPr>
          <w:rFonts w:ascii="Arial" w:hAnsi="Arial" w:cs="Arial"/>
          <w:sz w:val="24"/>
          <w:szCs w:val="24"/>
        </w:rPr>
        <w:t>.</w:t>
      </w:r>
    </w:p>
    <w:p w:rsidR="00A56115" w:rsidRPr="0056326E" w:rsidRDefault="00A56115" w:rsidP="00494C89">
      <w:pPr>
        <w:spacing w:after="120"/>
        <w:jc w:val="both"/>
        <w:rPr>
          <w:rFonts w:ascii="Arial" w:hAnsi="Arial" w:cs="Arial"/>
          <w:sz w:val="24"/>
          <w:szCs w:val="24"/>
        </w:rPr>
      </w:pPr>
      <w:r w:rsidRPr="00A56115">
        <w:rPr>
          <w:rFonts w:ascii="Arial" w:hAnsi="Arial" w:cs="Arial"/>
          <w:sz w:val="24"/>
          <w:szCs w:val="24"/>
        </w:rPr>
        <w:t>Les conditions d’accueil devront respecter le rythme de ce public en tenant compte de leur âge (</w:t>
      </w:r>
      <w:r>
        <w:rPr>
          <w:rFonts w:ascii="Arial" w:hAnsi="Arial" w:cs="Arial"/>
          <w:sz w:val="24"/>
          <w:szCs w:val="24"/>
        </w:rPr>
        <w:t xml:space="preserve">ex : </w:t>
      </w:r>
      <w:r w:rsidRPr="00A56115">
        <w:rPr>
          <w:rFonts w:ascii="Arial" w:hAnsi="Arial" w:cs="Arial"/>
          <w:sz w:val="24"/>
          <w:szCs w:val="24"/>
        </w:rPr>
        <w:t xml:space="preserve">soirée exceptionnelle pour respecter les rythmes de sommeil…) pour favoriser une prise en charge globale, notamment en termes de santé. Il </w:t>
      </w:r>
      <w:r>
        <w:rPr>
          <w:rFonts w:ascii="Arial" w:hAnsi="Arial" w:cs="Arial"/>
          <w:sz w:val="24"/>
          <w:szCs w:val="24"/>
        </w:rPr>
        <w:t>devra également y</w:t>
      </w:r>
      <w:r w:rsidRPr="00A56115">
        <w:rPr>
          <w:rFonts w:ascii="Arial" w:hAnsi="Arial" w:cs="Arial"/>
          <w:sz w:val="24"/>
          <w:szCs w:val="24"/>
        </w:rPr>
        <w:t xml:space="preserve"> avoir une cohérence</w:t>
      </w:r>
      <w:r>
        <w:rPr>
          <w:rFonts w:ascii="Arial" w:hAnsi="Arial" w:cs="Arial"/>
          <w:sz w:val="24"/>
          <w:szCs w:val="24"/>
        </w:rPr>
        <w:t xml:space="preserve"> entre les activités et les messages de prévention passés.</w:t>
      </w:r>
    </w:p>
    <w:p w:rsidR="00F30FC8" w:rsidRPr="0056326E" w:rsidRDefault="00A56115" w:rsidP="00F30FC8">
      <w:pPr>
        <w:jc w:val="both"/>
        <w:rPr>
          <w:rFonts w:ascii="Arial" w:hAnsi="Arial" w:cs="Arial"/>
          <w:sz w:val="24"/>
          <w:szCs w:val="24"/>
        </w:rPr>
      </w:pPr>
      <w:r w:rsidRPr="0056326E">
        <w:rPr>
          <w:rFonts w:ascii="Arial" w:hAnsi="Arial" w:cs="Arial"/>
          <w:sz w:val="24"/>
          <w:szCs w:val="24"/>
        </w:rPr>
        <w:t>L’accueil</w:t>
      </w:r>
      <w:r w:rsidR="000A5F2B" w:rsidRPr="0056326E">
        <w:rPr>
          <w:rFonts w:ascii="Arial" w:hAnsi="Arial" w:cs="Arial"/>
          <w:sz w:val="24"/>
          <w:szCs w:val="24"/>
        </w:rPr>
        <w:t xml:space="preserve"> devra favoriser l’</w:t>
      </w:r>
      <w:r w:rsidR="00F30FC8" w:rsidRPr="0056326E">
        <w:rPr>
          <w:rFonts w:ascii="Arial" w:hAnsi="Arial" w:cs="Arial"/>
          <w:sz w:val="24"/>
          <w:szCs w:val="24"/>
        </w:rPr>
        <w:t xml:space="preserve">intégration </w:t>
      </w:r>
      <w:r w:rsidR="000A5F2B" w:rsidRPr="0056326E">
        <w:rPr>
          <w:rFonts w:ascii="Arial" w:hAnsi="Arial" w:cs="Arial"/>
          <w:sz w:val="24"/>
          <w:szCs w:val="24"/>
        </w:rPr>
        <w:t xml:space="preserve">des jeunes </w:t>
      </w:r>
      <w:r w:rsidR="00F30FC8" w:rsidRPr="0056326E">
        <w:rPr>
          <w:rFonts w:ascii="Arial" w:hAnsi="Arial" w:cs="Arial"/>
          <w:sz w:val="24"/>
          <w:szCs w:val="24"/>
        </w:rPr>
        <w:t>dans les projets.</w:t>
      </w:r>
    </w:p>
    <w:p w:rsidR="00F30FC8" w:rsidRPr="0056326E" w:rsidRDefault="00F30FC8" w:rsidP="00F30FC8">
      <w:pPr>
        <w:jc w:val="both"/>
        <w:rPr>
          <w:rFonts w:ascii="Arial" w:hAnsi="Arial" w:cs="Arial"/>
          <w:sz w:val="24"/>
          <w:szCs w:val="24"/>
        </w:rPr>
      </w:pPr>
    </w:p>
    <w:p w:rsidR="00F30FC8" w:rsidRPr="0056326E" w:rsidRDefault="00F30FC8" w:rsidP="00D55CE0">
      <w:pPr>
        <w:spacing w:after="120"/>
        <w:jc w:val="both"/>
        <w:rPr>
          <w:rFonts w:ascii="Arial" w:hAnsi="Arial" w:cs="Arial"/>
          <w:b/>
          <w:sz w:val="24"/>
          <w:szCs w:val="24"/>
          <w:u w:val="single"/>
        </w:rPr>
      </w:pPr>
      <w:r w:rsidRPr="0056326E">
        <w:rPr>
          <w:rFonts w:ascii="Arial" w:hAnsi="Arial" w:cs="Arial"/>
          <w:b/>
          <w:sz w:val="24"/>
          <w:szCs w:val="24"/>
          <w:u w:val="single"/>
        </w:rPr>
        <w:t>Principes de fonctionnement de base attendus :</w:t>
      </w:r>
    </w:p>
    <w:p w:rsidR="00F30FC8" w:rsidRPr="0056326E" w:rsidRDefault="00F30FC8" w:rsidP="00F30FC8">
      <w:pPr>
        <w:jc w:val="both"/>
        <w:rPr>
          <w:rFonts w:ascii="Arial" w:hAnsi="Arial" w:cs="Arial"/>
          <w:sz w:val="24"/>
          <w:szCs w:val="24"/>
        </w:rPr>
      </w:pPr>
      <w:r w:rsidRPr="0056326E">
        <w:rPr>
          <w:rFonts w:ascii="Arial" w:hAnsi="Arial" w:cs="Arial"/>
          <w:sz w:val="24"/>
          <w:szCs w:val="24"/>
        </w:rPr>
        <w:t xml:space="preserve">- </w:t>
      </w:r>
      <w:r w:rsidR="0003074E">
        <w:rPr>
          <w:rFonts w:ascii="Arial" w:hAnsi="Arial" w:cs="Arial"/>
          <w:sz w:val="24"/>
          <w:szCs w:val="24"/>
        </w:rPr>
        <w:t xml:space="preserve">Public : Préadolescents de </w:t>
      </w:r>
      <w:r w:rsidRPr="0056326E">
        <w:rPr>
          <w:rFonts w:ascii="Arial" w:hAnsi="Arial" w:cs="Arial"/>
          <w:sz w:val="24"/>
          <w:szCs w:val="24"/>
        </w:rPr>
        <w:t xml:space="preserve">10-13 ans </w:t>
      </w:r>
    </w:p>
    <w:p w:rsidR="00AA6278" w:rsidRPr="0056326E" w:rsidRDefault="00AA6278" w:rsidP="00AA6278">
      <w:pPr>
        <w:jc w:val="both"/>
        <w:rPr>
          <w:rFonts w:ascii="Arial" w:hAnsi="Arial" w:cs="Arial"/>
          <w:sz w:val="24"/>
          <w:szCs w:val="24"/>
        </w:rPr>
      </w:pPr>
      <w:r w:rsidRPr="0056326E">
        <w:rPr>
          <w:rFonts w:ascii="Arial" w:hAnsi="Arial" w:cs="Arial"/>
          <w:sz w:val="24"/>
          <w:szCs w:val="24"/>
        </w:rPr>
        <w:t xml:space="preserve">- </w:t>
      </w:r>
      <w:r w:rsidR="0003074E">
        <w:rPr>
          <w:rFonts w:ascii="Arial" w:hAnsi="Arial" w:cs="Arial"/>
          <w:sz w:val="24"/>
          <w:szCs w:val="24"/>
        </w:rPr>
        <w:t>C</w:t>
      </w:r>
      <w:r w:rsidR="0003074E" w:rsidRPr="0056326E">
        <w:rPr>
          <w:rFonts w:ascii="Arial" w:hAnsi="Arial" w:cs="Arial"/>
          <w:sz w:val="24"/>
          <w:szCs w:val="24"/>
        </w:rPr>
        <w:t xml:space="preserve">apacité </w:t>
      </w:r>
      <w:r w:rsidRPr="0056326E">
        <w:rPr>
          <w:rFonts w:ascii="Arial" w:hAnsi="Arial" w:cs="Arial"/>
          <w:sz w:val="24"/>
          <w:szCs w:val="24"/>
        </w:rPr>
        <w:t xml:space="preserve">maximum d’accueil sur le pôle enfance : </w:t>
      </w:r>
      <w:r w:rsidR="00415069">
        <w:rPr>
          <w:rFonts w:ascii="Arial" w:hAnsi="Arial" w:cs="Arial"/>
          <w:sz w:val="24"/>
          <w:szCs w:val="24"/>
        </w:rPr>
        <w:t>60 plus</w:t>
      </w:r>
      <w:r>
        <w:rPr>
          <w:rFonts w:ascii="Arial" w:hAnsi="Arial" w:cs="Arial"/>
          <w:sz w:val="24"/>
          <w:szCs w:val="24"/>
        </w:rPr>
        <w:t xml:space="preserve"> de 6 ans (dont activité centre de loisirs)</w:t>
      </w:r>
    </w:p>
    <w:p w:rsidR="00F30FC8" w:rsidRPr="0056326E" w:rsidRDefault="00F30FC8" w:rsidP="00F30FC8">
      <w:pPr>
        <w:jc w:val="both"/>
        <w:rPr>
          <w:rFonts w:ascii="Arial" w:hAnsi="Arial" w:cs="Arial"/>
          <w:sz w:val="24"/>
          <w:szCs w:val="24"/>
        </w:rPr>
      </w:pPr>
      <w:r w:rsidRPr="0056326E">
        <w:rPr>
          <w:rFonts w:ascii="Arial" w:hAnsi="Arial" w:cs="Arial"/>
          <w:sz w:val="24"/>
          <w:szCs w:val="24"/>
        </w:rPr>
        <w:t xml:space="preserve">- Lieu : </w:t>
      </w:r>
      <w:r w:rsidR="00D67AF9">
        <w:rPr>
          <w:rFonts w:ascii="Arial" w:hAnsi="Arial" w:cs="Arial"/>
          <w:sz w:val="24"/>
          <w:szCs w:val="24"/>
        </w:rPr>
        <w:t xml:space="preserve">Bâtiment </w:t>
      </w:r>
      <w:r w:rsidRPr="0056326E">
        <w:rPr>
          <w:rFonts w:ascii="Arial" w:hAnsi="Arial" w:cs="Arial"/>
          <w:sz w:val="24"/>
          <w:szCs w:val="24"/>
        </w:rPr>
        <w:t xml:space="preserve">pôle enfance </w:t>
      </w:r>
      <w:r w:rsidR="00D67AF9">
        <w:rPr>
          <w:rFonts w:ascii="Arial" w:hAnsi="Arial" w:cs="Arial"/>
          <w:sz w:val="24"/>
          <w:szCs w:val="24"/>
        </w:rPr>
        <w:t>"La Vigie"</w:t>
      </w:r>
    </w:p>
    <w:p w:rsidR="00F30FC8" w:rsidRDefault="00F30FC8" w:rsidP="00F30FC8">
      <w:pPr>
        <w:jc w:val="both"/>
        <w:rPr>
          <w:rFonts w:ascii="Arial" w:hAnsi="Arial" w:cs="Arial"/>
          <w:sz w:val="24"/>
          <w:szCs w:val="24"/>
        </w:rPr>
      </w:pPr>
      <w:r w:rsidRPr="0056326E">
        <w:rPr>
          <w:rFonts w:ascii="Arial" w:hAnsi="Arial" w:cs="Arial"/>
          <w:sz w:val="24"/>
          <w:szCs w:val="24"/>
        </w:rPr>
        <w:t>- Tarif</w:t>
      </w:r>
      <w:r w:rsidR="00B76D7C">
        <w:rPr>
          <w:rFonts w:ascii="Arial" w:hAnsi="Arial" w:cs="Arial"/>
          <w:sz w:val="24"/>
          <w:szCs w:val="24"/>
        </w:rPr>
        <w:t xml:space="preserve"> </w:t>
      </w:r>
      <w:r w:rsidRPr="0056326E">
        <w:rPr>
          <w:rFonts w:ascii="Arial" w:hAnsi="Arial" w:cs="Arial"/>
          <w:sz w:val="24"/>
          <w:szCs w:val="24"/>
        </w:rPr>
        <w:t xml:space="preserve">: </w:t>
      </w:r>
      <w:r w:rsidR="00415069">
        <w:rPr>
          <w:rFonts w:ascii="Arial" w:hAnsi="Arial" w:cs="Arial"/>
          <w:sz w:val="24"/>
          <w:szCs w:val="24"/>
        </w:rPr>
        <w:t xml:space="preserve">demi-journée </w:t>
      </w:r>
      <w:r w:rsidR="00480000" w:rsidRPr="0056326E">
        <w:rPr>
          <w:rFonts w:ascii="Arial" w:hAnsi="Arial" w:cs="Arial"/>
          <w:sz w:val="24"/>
          <w:szCs w:val="24"/>
        </w:rPr>
        <w:t xml:space="preserve">: </w:t>
      </w:r>
      <w:r w:rsidR="00D957BC">
        <w:rPr>
          <w:rFonts w:ascii="Arial" w:hAnsi="Arial" w:cs="Arial"/>
          <w:sz w:val="24"/>
          <w:szCs w:val="24"/>
        </w:rPr>
        <w:t>6</w:t>
      </w:r>
      <w:r w:rsidR="00480000" w:rsidRPr="0056326E">
        <w:rPr>
          <w:rFonts w:ascii="Arial" w:hAnsi="Arial" w:cs="Arial"/>
          <w:sz w:val="24"/>
          <w:szCs w:val="24"/>
        </w:rPr>
        <w:t xml:space="preserve"> € </w:t>
      </w:r>
      <w:r w:rsidR="005A1FAB">
        <w:rPr>
          <w:rFonts w:ascii="Arial" w:hAnsi="Arial" w:cs="Arial"/>
          <w:sz w:val="24"/>
          <w:szCs w:val="24"/>
        </w:rPr>
        <w:t xml:space="preserve">(tarif unique </w:t>
      </w:r>
      <w:r w:rsidR="00062786">
        <w:rPr>
          <w:rFonts w:ascii="Arial" w:hAnsi="Arial" w:cs="Arial"/>
          <w:sz w:val="24"/>
          <w:szCs w:val="24"/>
        </w:rPr>
        <w:t>quel que</w:t>
      </w:r>
      <w:r w:rsidR="005A1FAB">
        <w:rPr>
          <w:rFonts w:ascii="Arial" w:hAnsi="Arial" w:cs="Arial"/>
          <w:sz w:val="24"/>
          <w:szCs w:val="24"/>
        </w:rPr>
        <w:t xml:space="preserve"> soit l'horaire d'arrivée et de départ)</w:t>
      </w:r>
    </w:p>
    <w:p w:rsidR="00B76D7C" w:rsidRPr="0056326E" w:rsidRDefault="00B76D7C" w:rsidP="00F30FC8">
      <w:pPr>
        <w:jc w:val="both"/>
        <w:rPr>
          <w:rFonts w:ascii="Arial" w:hAnsi="Arial" w:cs="Arial"/>
          <w:sz w:val="24"/>
          <w:szCs w:val="24"/>
        </w:rPr>
      </w:pPr>
      <w:r>
        <w:rPr>
          <w:rFonts w:ascii="Arial" w:hAnsi="Arial" w:cs="Arial"/>
          <w:sz w:val="24"/>
          <w:szCs w:val="24"/>
        </w:rPr>
        <w:t xml:space="preserve">- Arrivée / départ libre </w:t>
      </w:r>
      <w:r w:rsidR="005A1FAB">
        <w:rPr>
          <w:rFonts w:ascii="Arial" w:hAnsi="Arial" w:cs="Arial"/>
          <w:sz w:val="24"/>
          <w:szCs w:val="24"/>
        </w:rPr>
        <w:t xml:space="preserve">uniquement </w:t>
      </w:r>
      <w:r>
        <w:rPr>
          <w:rFonts w:ascii="Arial" w:hAnsi="Arial" w:cs="Arial"/>
          <w:sz w:val="24"/>
          <w:szCs w:val="24"/>
        </w:rPr>
        <w:t xml:space="preserve">sur autorisation parentale </w:t>
      </w:r>
    </w:p>
    <w:p w:rsidR="00F30FC8" w:rsidRPr="0056326E" w:rsidRDefault="00F30FC8" w:rsidP="00F30FC8">
      <w:pPr>
        <w:jc w:val="both"/>
        <w:rPr>
          <w:rFonts w:ascii="Arial" w:hAnsi="Arial" w:cs="Arial"/>
          <w:sz w:val="24"/>
          <w:szCs w:val="24"/>
        </w:rPr>
      </w:pPr>
    </w:p>
    <w:p w:rsidR="00F30FC8" w:rsidRPr="0056326E" w:rsidRDefault="00F30FC8" w:rsidP="00F30FC8">
      <w:pPr>
        <w:rPr>
          <w:rFonts w:ascii="Arial" w:hAnsi="Arial" w:cs="Arial"/>
          <w:b/>
          <w:i/>
        </w:rPr>
      </w:pPr>
      <w:r w:rsidRPr="0056326E">
        <w:rPr>
          <w:rFonts w:ascii="Arial" w:hAnsi="Arial" w:cs="Arial"/>
          <w:b/>
          <w:i/>
        </w:rPr>
        <w:t>PERIODE SCOLAIRE :</w:t>
      </w:r>
    </w:p>
    <w:p w:rsidR="00F30FC8" w:rsidRPr="0056326E" w:rsidRDefault="00F30FC8" w:rsidP="00F30FC8">
      <w:pPr>
        <w:jc w:val="both"/>
        <w:rPr>
          <w:rFonts w:ascii="Arial" w:hAnsi="Arial" w:cs="Arial"/>
          <w:sz w:val="24"/>
          <w:szCs w:val="24"/>
        </w:rPr>
      </w:pPr>
      <w:r w:rsidRPr="0056326E">
        <w:rPr>
          <w:rFonts w:ascii="Arial" w:hAnsi="Arial" w:cs="Arial"/>
          <w:sz w:val="24"/>
          <w:szCs w:val="24"/>
        </w:rPr>
        <w:t>- Heures et périodes d’ouverture : tous les mercr</w:t>
      </w:r>
      <w:r w:rsidR="00480000" w:rsidRPr="0056326E">
        <w:rPr>
          <w:rFonts w:ascii="Arial" w:hAnsi="Arial" w:cs="Arial"/>
          <w:sz w:val="24"/>
          <w:szCs w:val="24"/>
        </w:rPr>
        <w:t>edis des périodes scolaires de 13</w:t>
      </w:r>
      <w:r w:rsidRPr="0056326E">
        <w:rPr>
          <w:rFonts w:ascii="Arial" w:hAnsi="Arial" w:cs="Arial"/>
          <w:sz w:val="24"/>
          <w:szCs w:val="24"/>
        </w:rPr>
        <w:t>h</w:t>
      </w:r>
      <w:r w:rsidR="00480000" w:rsidRPr="0056326E">
        <w:rPr>
          <w:rFonts w:ascii="Arial" w:hAnsi="Arial" w:cs="Arial"/>
          <w:sz w:val="24"/>
          <w:szCs w:val="24"/>
        </w:rPr>
        <w:t>30</w:t>
      </w:r>
      <w:r w:rsidRPr="0056326E">
        <w:rPr>
          <w:rFonts w:ascii="Arial" w:hAnsi="Arial" w:cs="Arial"/>
          <w:sz w:val="24"/>
          <w:szCs w:val="24"/>
        </w:rPr>
        <w:t xml:space="preserve"> à 18h</w:t>
      </w:r>
      <w:r w:rsidR="00480000" w:rsidRPr="0056326E">
        <w:rPr>
          <w:rFonts w:ascii="Arial" w:hAnsi="Arial" w:cs="Arial"/>
          <w:sz w:val="24"/>
          <w:szCs w:val="24"/>
        </w:rPr>
        <w:t xml:space="preserve">, </w:t>
      </w:r>
      <w:r w:rsidR="005A1FAB">
        <w:rPr>
          <w:rFonts w:ascii="Arial" w:hAnsi="Arial" w:cs="Arial"/>
          <w:sz w:val="24"/>
          <w:szCs w:val="24"/>
        </w:rPr>
        <w:t>et</w:t>
      </w:r>
      <w:r w:rsidR="00480000" w:rsidRPr="0056326E">
        <w:rPr>
          <w:rFonts w:ascii="Arial" w:hAnsi="Arial" w:cs="Arial"/>
          <w:sz w:val="24"/>
          <w:szCs w:val="24"/>
        </w:rPr>
        <w:t xml:space="preserve"> soirées ponctuelles</w:t>
      </w:r>
    </w:p>
    <w:p w:rsidR="00F30FC8" w:rsidRPr="0056326E" w:rsidRDefault="00F30FC8" w:rsidP="00F30FC8">
      <w:pPr>
        <w:jc w:val="both"/>
        <w:rPr>
          <w:rFonts w:ascii="Arial" w:hAnsi="Arial" w:cs="Arial"/>
          <w:sz w:val="24"/>
          <w:szCs w:val="24"/>
        </w:rPr>
      </w:pPr>
    </w:p>
    <w:p w:rsidR="00F30FC8" w:rsidRPr="0056326E" w:rsidRDefault="00F30FC8" w:rsidP="00F30FC8">
      <w:pPr>
        <w:rPr>
          <w:rFonts w:ascii="Arial" w:hAnsi="Arial" w:cs="Arial"/>
          <w:b/>
          <w:i/>
        </w:rPr>
      </w:pPr>
      <w:r w:rsidRPr="0056326E">
        <w:rPr>
          <w:rFonts w:ascii="Arial" w:hAnsi="Arial" w:cs="Arial"/>
          <w:b/>
          <w:i/>
        </w:rPr>
        <w:t>VACANCES SCOLAIRES :</w:t>
      </w:r>
    </w:p>
    <w:p w:rsidR="00F30FC8" w:rsidRDefault="00F30FC8" w:rsidP="00F30FC8">
      <w:pPr>
        <w:jc w:val="both"/>
        <w:rPr>
          <w:rFonts w:ascii="Arial" w:hAnsi="Arial" w:cs="Arial"/>
          <w:sz w:val="24"/>
          <w:szCs w:val="24"/>
        </w:rPr>
      </w:pPr>
      <w:r w:rsidRPr="0056326E">
        <w:rPr>
          <w:rFonts w:ascii="Arial" w:hAnsi="Arial" w:cs="Arial"/>
          <w:sz w:val="24"/>
          <w:szCs w:val="24"/>
        </w:rPr>
        <w:t xml:space="preserve">- Heures et périodes d’ouverture : tous les </w:t>
      </w:r>
      <w:r w:rsidR="00F2745C" w:rsidRPr="0056326E">
        <w:rPr>
          <w:rFonts w:ascii="Arial" w:hAnsi="Arial" w:cs="Arial"/>
          <w:sz w:val="24"/>
          <w:szCs w:val="24"/>
        </w:rPr>
        <w:t>jours du lundi au vendredi</w:t>
      </w:r>
      <w:r w:rsidRPr="0056326E">
        <w:rPr>
          <w:rFonts w:ascii="Arial" w:hAnsi="Arial" w:cs="Arial"/>
          <w:sz w:val="24"/>
          <w:szCs w:val="24"/>
        </w:rPr>
        <w:t xml:space="preserve"> </w:t>
      </w:r>
      <w:r w:rsidR="00F2745C" w:rsidRPr="0056326E">
        <w:rPr>
          <w:rFonts w:ascii="Arial" w:hAnsi="Arial" w:cs="Arial"/>
          <w:sz w:val="24"/>
          <w:szCs w:val="24"/>
        </w:rPr>
        <w:t xml:space="preserve">de </w:t>
      </w:r>
      <w:r w:rsidR="00B91EE1" w:rsidRPr="0056326E">
        <w:rPr>
          <w:rFonts w:ascii="Arial" w:hAnsi="Arial" w:cs="Arial"/>
          <w:sz w:val="24"/>
          <w:szCs w:val="24"/>
        </w:rPr>
        <w:t>13h30</w:t>
      </w:r>
      <w:r w:rsidRPr="0056326E">
        <w:rPr>
          <w:rFonts w:ascii="Arial" w:hAnsi="Arial" w:cs="Arial"/>
          <w:sz w:val="24"/>
          <w:szCs w:val="24"/>
        </w:rPr>
        <w:t xml:space="preserve"> à 18h</w:t>
      </w:r>
      <w:r w:rsidR="00F2745C" w:rsidRPr="0056326E">
        <w:rPr>
          <w:rFonts w:ascii="Arial" w:hAnsi="Arial" w:cs="Arial"/>
          <w:sz w:val="24"/>
          <w:szCs w:val="24"/>
        </w:rPr>
        <w:t xml:space="preserve"> et soirées ponctuelles</w:t>
      </w:r>
    </w:p>
    <w:p w:rsidR="0029390F" w:rsidRPr="0056326E" w:rsidRDefault="0029390F" w:rsidP="002D368E">
      <w:pPr>
        <w:spacing w:before="240" w:after="240" w:line="259" w:lineRule="auto"/>
        <w:rPr>
          <w:rFonts w:ascii="Arial" w:hAnsi="Arial" w:cs="Arial"/>
          <w:sz w:val="24"/>
          <w:szCs w:val="24"/>
        </w:rPr>
      </w:pPr>
      <w:r w:rsidRPr="0056326E">
        <w:rPr>
          <w:rFonts w:ascii="Arial" w:hAnsi="Arial" w:cs="Arial"/>
          <w:sz w:val="24"/>
          <w:szCs w:val="24"/>
        </w:rPr>
        <w:br w:type="page"/>
      </w:r>
    </w:p>
    <w:p w:rsidR="00EC6245" w:rsidRPr="0056326E" w:rsidRDefault="0029390F" w:rsidP="003F3758">
      <w:pPr>
        <w:pStyle w:val="Titre2"/>
      </w:pPr>
      <w:bookmarkStart w:id="34" w:name="_Toc13137823"/>
      <w:r w:rsidRPr="0056326E">
        <w:lastRenderedPageBreak/>
        <w:t>FICHE 4.3</w:t>
      </w:r>
      <w:r w:rsidR="00EC6245" w:rsidRPr="0056326E">
        <w:t xml:space="preserve"> - Accueil loisirs et vacances </w:t>
      </w:r>
      <w:r w:rsidR="005A1FAB">
        <w:t>"A</w:t>
      </w:r>
      <w:r w:rsidR="00B91EE1">
        <w:t>dolescen</w:t>
      </w:r>
      <w:r w:rsidR="004947AD">
        <w:t>ce</w:t>
      </w:r>
      <w:r w:rsidR="005A1FAB">
        <w:t>"</w:t>
      </w:r>
      <w:r w:rsidR="00EC6245" w:rsidRPr="0056326E">
        <w:t> :</w:t>
      </w:r>
      <w:bookmarkEnd w:id="34"/>
    </w:p>
    <w:p w:rsidR="00EC6245" w:rsidRPr="0056326E" w:rsidRDefault="00EC6245" w:rsidP="003F3758">
      <w:pPr>
        <w:pStyle w:val="Titre3"/>
      </w:pPr>
      <w:r w:rsidRPr="0056326E">
        <w:t>OBJECTIFS GENERAUX</w:t>
      </w:r>
    </w:p>
    <w:p w:rsidR="00EC6245" w:rsidRPr="0056326E" w:rsidRDefault="00EC6245" w:rsidP="005637A8">
      <w:pPr>
        <w:numPr>
          <w:ilvl w:val="0"/>
          <w:numId w:val="25"/>
        </w:numPr>
        <w:ind w:hanging="153"/>
        <w:jc w:val="both"/>
        <w:rPr>
          <w:rFonts w:ascii="Arial" w:hAnsi="Arial" w:cs="Arial"/>
          <w:sz w:val="24"/>
          <w:szCs w:val="24"/>
        </w:rPr>
      </w:pPr>
      <w:proofErr w:type="gramStart"/>
      <w:r w:rsidRPr="0056326E">
        <w:rPr>
          <w:rFonts w:ascii="Arial" w:hAnsi="Arial" w:cs="Arial"/>
          <w:sz w:val="24"/>
          <w:szCs w:val="24"/>
        </w:rPr>
        <w:t>favoriser</w:t>
      </w:r>
      <w:proofErr w:type="gramEnd"/>
      <w:r w:rsidRPr="0056326E">
        <w:rPr>
          <w:rFonts w:ascii="Arial" w:hAnsi="Arial" w:cs="Arial"/>
          <w:sz w:val="24"/>
          <w:szCs w:val="24"/>
        </w:rPr>
        <w:t xml:space="preserve"> la rencontre entre les jeunes dans un lieu convivial et sécurisant</w:t>
      </w:r>
    </w:p>
    <w:p w:rsidR="00EC6245" w:rsidRPr="0056326E" w:rsidRDefault="00EC6245" w:rsidP="005637A8">
      <w:pPr>
        <w:numPr>
          <w:ilvl w:val="0"/>
          <w:numId w:val="25"/>
        </w:numPr>
        <w:ind w:hanging="153"/>
        <w:jc w:val="both"/>
        <w:rPr>
          <w:rFonts w:ascii="Arial" w:hAnsi="Arial" w:cs="Arial"/>
          <w:sz w:val="24"/>
          <w:szCs w:val="24"/>
        </w:rPr>
      </w:pPr>
      <w:proofErr w:type="gramStart"/>
      <w:r w:rsidRPr="0056326E">
        <w:rPr>
          <w:rFonts w:ascii="Arial" w:hAnsi="Arial" w:cs="Arial"/>
          <w:sz w:val="24"/>
          <w:szCs w:val="24"/>
        </w:rPr>
        <w:t>proposer</w:t>
      </w:r>
      <w:proofErr w:type="gramEnd"/>
      <w:r w:rsidRPr="0056326E">
        <w:rPr>
          <w:rFonts w:ascii="Arial" w:hAnsi="Arial" w:cs="Arial"/>
          <w:sz w:val="24"/>
          <w:szCs w:val="24"/>
        </w:rPr>
        <w:t xml:space="preserve"> une information à destination des jeunes visant à favoriser leur intégration dans la vie sociale et la prévention des conduites à risque </w:t>
      </w:r>
    </w:p>
    <w:p w:rsidR="00EC6245" w:rsidRPr="0056326E" w:rsidRDefault="00EC6245" w:rsidP="005637A8">
      <w:pPr>
        <w:numPr>
          <w:ilvl w:val="0"/>
          <w:numId w:val="25"/>
        </w:numPr>
        <w:ind w:hanging="153"/>
        <w:jc w:val="both"/>
        <w:rPr>
          <w:rFonts w:ascii="Arial" w:hAnsi="Arial" w:cs="Arial"/>
          <w:sz w:val="24"/>
          <w:szCs w:val="24"/>
        </w:rPr>
      </w:pPr>
      <w:proofErr w:type="gramStart"/>
      <w:r w:rsidRPr="0056326E">
        <w:rPr>
          <w:rFonts w:ascii="Arial" w:hAnsi="Arial" w:cs="Arial"/>
          <w:sz w:val="24"/>
          <w:szCs w:val="24"/>
        </w:rPr>
        <w:t>promouvoir</w:t>
      </w:r>
      <w:proofErr w:type="gramEnd"/>
      <w:r w:rsidRPr="0056326E">
        <w:rPr>
          <w:rFonts w:ascii="Arial" w:hAnsi="Arial" w:cs="Arial"/>
          <w:sz w:val="24"/>
          <w:szCs w:val="24"/>
        </w:rPr>
        <w:t xml:space="preserve"> les services de loisirs à destination des jeunes</w:t>
      </w:r>
    </w:p>
    <w:p w:rsidR="00EC6245" w:rsidRDefault="00EC6245" w:rsidP="005637A8">
      <w:pPr>
        <w:numPr>
          <w:ilvl w:val="0"/>
          <w:numId w:val="25"/>
        </w:numPr>
        <w:ind w:hanging="153"/>
        <w:jc w:val="both"/>
        <w:rPr>
          <w:rFonts w:ascii="Arial" w:hAnsi="Arial" w:cs="Arial"/>
          <w:sz w:val="24"/>
          <w:szCs w:val="24"/>
        </w:rPr>
      </w:pPr>
      <w:proofErr w:type="gramStart"/>
      <w:r w:rsidRPr="0056326E">
        <w:rPr>
          <w:rFonts w:ascii="Arial" w:hAnsi="Arial" w:cs="Arial"/>
          <w:sz w:val="24"/>
          <w:szCs w:val="24"/>
        </w:rPr>
        <w:t>favoriser</w:t>
      </w:r>
      <w:proofErr w:type="gramEnd"/>
      <w:r w:rsidRPr="0056326E">
        <w:rPr>
          <w:rFonts w:ascii="Arial" w:hAnsi="Arial" w:cs="Arial"/>
          <w:sz w:val="24"/>
          <w:szCs w:val="24"/>
        </w:rPr>
        <w:t xml:space="preserve"> l’émergence de projets de jeunes </w:t>
      </w:r>
    </w:p>
    <w:p w:rsidR="00F547A3" w:rsidRPr="0056326E" w:rsidRDefault="00F547A3" w:rsidP="005637A8">
      <w:pPr>
        <w:numPr>
          <w:ilvl w:val="0"/>
          <w:numId w:val="25"/>
        </w:numPr>
        <w:ind w:hanging="153"/>
        <w:jc w:val="both"/>
        <w:rPr>
          <w:rFonts w:ascii="Arial" w:hAnsi="Arial" w:cs="Arial"/>
          <w:sz w:val="24"/>
          <w:szCs w:val="24"/>
        </w:rPr>
      </w:pPr>
      <w:r>
        <w:rPr>
          <w:rFonts w:ascii="Arial" w:hAnsi="Arial" w:cs="Arial"/>
          <w:sz w:val="24"/>
          <w:szCs w:val="24"/>
        </w:rPr>
        <w:t xml:space="preserve">Apprendre à l'enfant le respect des équipements et de la vie </w:t>
      </w:r>
      <w:r w:rsidR="00034F40">
        <w:rPr>
          <w:rFonts w:ascii="Arial" w:hAnsi="Arial" w:cs="Arial"/>
          <w:sz w:val="24"/>
          <w:szCs w:val="24"/>
        </w:rPr>
        <w:t xml:space="preserve">en </w:t>
      </w:r>
      <w:r>
        <w:rPr>
          <w:rFonts w:ascii="Arial" w:hAnsi="Arial" w:cs="Arial"/>
          <w:sz w:val="24"/>
          <w:szCs w:val="24"/>
        </w:rPr>
        <w:t>collectiv</w:t>
      </w:r>
      <w:r w:rsidR="00034F40">
        <w:rPr>
          <w:rFonts w:ascii="Arial" w:hAnsi="Arial" w:cs="Arial"/>
          <w:sz w:val="24"/>
          <w:szCs w:val="24"/>
        </w:rPr>
        <w:t>ité</w:t>
      </w:r>
    </w:p>
    <w:p w:rsidR="00EC6245" w:rsidRPr="0056326E" w:rsidRDefault="00EC6245" w:rsidP="003F3758">
      <w:pPr>
        <w:pStyle w:val="Titre3"/>
      </w:pPr>
      <w:r w:rsidRPr="0056326E">
        <w:t>CONDITIONS DE MISE EN ŒUVRE</w:t>
      </w:r>
    </w:p>
    <w:p w:rsidR="00EC6245" w:rsidRPr="0056326E" w:rsidRDefault="00F00C33" w:rsidP="002D368E">
      <w:pPr>
        <w:spacing w:after="120"/>
        <w:jc w:val="both"/>
        <w:rPr>
          <w:rFonts w:ascii="Arial" w:hAnsi="Arial" w:cs="Arial"/>
          <w:sz w:val="24"/>
          <w:szCs w:val="24"/>
        </w:rPr>
      </w:pPr>
      <w:r w:rsidRPr="0056326E">
        <w:rPr>
          <w:rFonts w:ascii="Arial" w:hAnsi="Arial" w:cs="Arial"/>
          <w:sz w:val="24"/>
          <w:szCs w:val="24"/>
        </w:rPr>
        <w:t>Il s’agit</w:t>
      </w:r>
      <w:r w:rsidR="00EC6245" w:rsidRPr="0056326E">
        <w:rPr>
          <w:rFonts w:ascii="Arial" w:hAnsi="Arial" w:cs="Arial"/>
          <w:sz w:val="24"/>
          <w:szCs w:val="24"/>
        </w:rPr>
        <w:t xml:space="preserve"> à travers ce dispositif de mettre en place un lieu permettant de répondre aux besoins de rencontre, de détente et d’information dans un cadre prévu à cet effet et favorisant l’implication des jeunes dans la vie de la collectivité.</w:t>
      </w:r>
    </w:p>
    <w:p w:rsidR="00EC6245" w:rsidRPr="0056326E" w:rsidRDefault="00415069" w:rsidP="002D368E">
      <w:pPr>
        <w:spacing w:after="120"/>
        <w:jc w:val="both"/>
        <w:rPr>
          <w:rFonts w:ascii="Arial" w:hAnsi="Arial" w:cs="Arial"/>
          <w:sz w:val="24"/>
          <w:szCs w:val="24"/>
        </w:rPr>
      </w:pPr>
      <w:r>
        <w:rPr>
          <w:rFonts w:ascii="Arial" w:hAnsi="Arial" w:cs="Arial"/>
          <w:sz w:val="24"/>
          <w:szCs w:val="24"/>
        </w:rPr>
        <w:t>Le concessionn</w:t>
      </w:r>
      <w:r w:rsidR="00EC6245" w:rsidRPr="0056326E">
        <w:rPr>
          <w:rFonts w:ascii="Arial" w:hAnsi="Arial" w:cs="Arial"/>
          <w:sz w:val="24"/>
          <w:szCs w:val="24"/>
        </w:rPr>
        <w:t xml:space="preserve">aire devra donc proposer une organisation permettant l’accueil du plus grand nombre de jeunes. La proposition de fonctionnement devra prévoir un accueil adapté aux différents besoins des jeunes. </w:t>
      </w:r>
    </w:p>
    <w:p w:rsidR="00EC6245" w:rsidRPr="0056326E" w:rsidRDefault="00EC6245" w:rsidP="002D368E">
      <w:pPr>
        <w:spacing w:after="120"/>
        <w:jc w:val="both"/>
        <w:rPr>
          <w:rFonts w:ascii="Arial" w:hAnsi="Arial" w:cs="Arial"/>
          <w:sz w:val="24"/>
          <w:szCs w:val="24"/>
        </w:rPr>
      </w:pPr>
      <w:r w:rsidRPr="0056326E">
        <w:rPr>
          <w:rFonts w:ascii="Arial" w:hAnsi="Arial" w:cs="Arial"/>
          <w:sz w:val="24"/>
          <w:szCs w:val="24"/>
        </w:rPr>
        <w:t xml:space="preserve">L’animation du local devra en outre favoriser l’émergence d’initiatives </w:t>
      </w:r>
      <w:r w:rsidR="00AA6278">
        <w:rPr>
          <w:rFonts w:ascii="Arial" w:hAnsi="Arial" w:cs="Arial"/>
          <w:sz w:val="24"/>
          <w:szCs w:val="24"/>
        </w:rPr>
        <w:t>de</w:t>
      </w:r>
      <w:r w:rsidRPr="0056326E">
        <w:rPr>
          <w:rFonts w:ascii="Arial" w:hAnsi="Arial" w:cs="Arial"/>
          <w:sz w:val="24"/>
          <w:szCs w:val="24"/>
        </w:rPr>
        <w:t xml:space="preserve"> projets de jeunes, tout en incitant la rencontre, l’information et la convivialité.</w:t>
      </w:r>
    </w:p>
    <w:p w:rsidR="00C60784" w:rsidRPr="0056326E" w:rsidRDefault="00C60784" w:rsidP="00EC6245">
      <w:pPr>
        <w:jc w:val="both"/>
        <w:rPr>
          <w:rFonts w:ascii="Arial" w:hAnsi="Arial" w:cs="Arial"/>
          <w:sz w:val="24"/>
          <w:szCs w:val="24"/>
        </w:rPr>
      </w:pPr>
    </w:p>
    <w:p w:rsidR="00EC6245" w:rsidRPr="0056326E" w:rsidRDefault="00F41167" w:rsidP="00D55CE0">
      <w:pPr>
        <w:spacing w:after="120"/>
        <w:jc w:val="both"/>
        <w:rPr>
          <w:rFonts w:ascii="Arial" w:hAnsi="Arial" w:cs="Arial"/>
          <w:b/>
          <w:sz w:val="24"/>
          <w:szCs w:val="24"/>
          <w:u w:val="single"/>
        </w:rPr>
      </w:pPr>
      <w:r w:rsidRPr="0056326E">
        <w:rPr>
          <w:rFonts w:ascii="Arial" w:hAnsi="Arial" w:cs="Arial"/>
          <w:b/>
          <w:sz w:val="24"/>
          <w:szCs w:val="24"/>
          <w:u w:val="single"/>
        </w:rPr>
        <w:t>Principes de fonction</w:t>
      </w:r>
      <w:r w:rsidR="0029390F" w:rsidRPr="0056326E">
        <w:rPr>
          <w:rFonts w:ascii="Arial" w:hAnsi="Arial" w:cs="Arial"/>
          <w:b/>
          <w:sz w:val="24"/>
          <w:szCs w:val="24"/>
          <w:u w:val="single"/>
        </w:rPr>
        <w:t>nement de base attendus :</w:t>
      </w:r>
    </w:p>
    <w:p w:rsidR="00EC6245" w:rsidRPr="0056326E" w:rsidRDefault="0029390F" w:rsidP="00EC6245">
      <w:pPr>
        <w:jc w:val="both"/>
        <w:rPr>
          <w:rFonts w:ascii="Arial" w:hAnsi="Arial" w:cs="Arial"/>
          <w:sz w:val="24"/>
          <w:szCs w:val="24"/>
        </w:rPr>
      </w:pPr>
      <w:r w:rsidRPr="0056326E">
        <w:rPr>
          <w:rFonts w:ascii="Arial" w:hAnsi="Arial" w:cs="Arial"/>
          <w:sz w:val="24"/>
          <w:szCs w:val="24"/>
        </w:rPr>
        <w:t xml:space="preserve">- </w:t>
      </w:r>
      <w:r w:rsidR="0003074E">
        <w:rPr>
          <w:rFonts w:ascii="Arial" w:hAnsi="Arial" w:cs="Arial"/>
          <w:sz w:val="24"/>
          <w:szCs w:val="24"/>
        </w:rPr>
        <w:t xml:space="preserve">Public : Adolescents de </w:t>
      </w:r>
      <w:r w:rsidRPr="0056326E">
        <w:rPr>
          <w:rFonts w:ascii="Arial" w:hAnsi="Arial" w:cs="Arial"/>
          <w:sz w:val="24"/>
          <w:szCs w:val="24"/>
        </w:rPr>
        <w:t>13</w:t>
      </w:r>
      <w:r w:rsidR="00EC6245" w:rsidRPr="0056326E">
        <w:rPr>
          <w:rFonts w:ascii="Arial" w:hAnsi="Arial" w:cs="Arial"/>
          <w:sz w:val="24"/>
          <w:szCs w:val="24"/>
        </w:rPr>
        <w:t xml:space="preserve"> à 18 ans</w:t>
      </w:r>
    </w:p>
    <w:p w:rsidR="00EC6245" w:rsidRPr="0056326E" w:rsidRDefault="00EC6245" w:rsidP="00EC6245">
      <w:pPr>
        <w:jc w:val="both"/>
        <w:rPr>
          <w:rFonts w:ascii="Arial" w:hAnsi="Arial" w:cs="Arial"/>
          <w:color w:val="FF0000"/>
          <w:sz w:val="24"/>
          <w:szCs w:val="24"/>
        </w:rPr>
      </w:pPr>
      <w:r w:rsidRPr="0056326E">
        <w:rPr>
          <w:rFonts w:ascii="Arial" w:hAnsi="Arial" w:cs="Arial"/>
          <w:sz w:val="24"/>
          <w:szCs w:val="24"/>
        </w:rPr>
        <w:t xml:space="preserve">- Lieu : </w:t>
      </w:r>
      <w:r w:rsidR="00D67AF9">
        <w:rPr>
          <w:rFonts w:ascii="Arial" w:hAnsi="Arial" w:cs="Arial"/>
          <w:sz w:val="24"/>
          <w:szCs w:val="24"/>
        </w:rPr>
        <w:t xml:space="preserve">Bâtiment "Maison des associations", </w:t>
      </w:r>
      <w:r w:rsidRPr="0056326E">
        <w:rPr>
          <w:rFonts w:ascii="Arial" w:hAnsi="Arial" w:cs="Arial"/>
          <w:sz w:val="24"/>
          <w:szCs w:val="24"/>
        </w:rPr>
        <w:t xml:space="preserve">local </w:t>
      </w:r>
      <w:r w:rsidR="00D67AF9">
        <w:rPr>
          <w:rFonts w:ascii="Arial" w:hAnsi="Arial" w:cs="Arial"/>
          <w:sz w:val="24"/>
          <w:szCs w:val="24"/>
        </w:rPr>
        <w:t>Adolescents</w:t>
      </w: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 Tarif : </w:t>
      </w:r>
      <w:r w:rsidR="00D957BC">
        <w:rPr>
          <w:rFonts w:ascii="Arial" w:hAnsi="Arial" w:cs="Arial"/>
          <w:sz w:val="24"/>
          <w:szCs w:val="24"/>
        </w:rPr>
        <w:t>10</w:t>
      </w:r>
      <w:r w:rsidR="00D957BC" w:rsidRPr="0056326E">
        <w:rPr>
          <w:rFonts w:ascii="Arial" w:hAnsi="Arial" w:cs="Arial"/>
          <w:sz w:val="24"/>
          <w:szCs w:val="24"/>
        </w:rPr>
        <w:t xml:space="preserve"> </w:t>
      </w:r>
      <w:r w:rsidRPr="0056326E">
        <w:rPr>
          <w:rFonts w:ascii="Arial" w:hAnsi="Arial" w:cs="Arial"/>
          <w:sz w:val="24"/>
          <w:szCs w:val="24"/>
        </w:rPr>
        <w:t>euros pour l’année puis paiement par activité</w:t>
      </w:r>
      <w:r w:rsidR="0029390F" w:rsidRPr="0056326E">
        <w:rPr>
          <w:rFonts w:ascii="Arial" w:hAnsi="Arial" w:cs="Arial"/>
          <w:sz w:val="24"/>
          <w:szCs w:val="24"/>
        </w:rPr>
        <w:t xml:space="preserve"> (participation à hauteur de 50 %)</w:t>
      </w:r>
    </w:p>
    <w:p w:rsidR="00EC6245" w:rsidRPr="0056326E" w:rsidRDefault="00EC6245" w:rsidP="00EC6245">
      <w:pPr>
        <w:jc w:val="both"/>
        <w:rPr>
          <w:rFonts w:ascii="Arial" w:hAnsi="Arial" w:cs="Arial"/>
          <w:sz w:val="24"/>
          <w:szCs w:val="24"/>
        </w:rPr>
      </w:pPr>
    </w:p>
    <w:p w:rsidR="00EC6245" w:rsidRPr="0056326E" w:rsidRDefault="00EC6245" w:rsidP="00EC6245">
      <w:pPr>
        <w:rPr>
          <w:rFonts w:ascii="Arial" w:hAnsi="Arial" w:cs="Arial"/>
          <w:b/>
          <w:i/>
        </w:rPr>
      </w:pPr>
      <w:r w:rsidRPr="0056326E">
        <w:rPr>
          <w:rFonts w:ascii="Arial" w:hAnsi="Arial" w:cs="Arial"/>
          <w:b/>
          <w:i/>
        </w:rPr>
        <w:t>PERIODE SCOLAIRE :</w:t>
      </w:r>
    </w:p>
    <w:p w:rsidR="00EC6245" w:rsidRPr="0056326E" w:rsidRDefault="00EC6245" w:rsidP="00EC6245">
      <w:pPr>
        <w:jc w:val="both"/>
        <w:rPr>
          <w:rFonts w:ascii="Arial" w:hAnsi="Arial" w:cs="Arial"/>
          <w:sz w:val="24"/>
          <w:szCs w:val="24"/>
        </w:rPr>
      </w:pPr>
      <w:r w:rsidRPr="0056326E">
        <w:rPr>
          <w:rFonts w:ascii="Arial" w:hAnsi="Arial" w:cs="Arial"/>
          <w:sz w:val="24"/>
          <w:szCs w:val="24"/>
        </w:rPr>
        <w:t>- Heures et péri</w:t>
      </w:r>
      <w:r w:rsidR="0029390F" w:rsidRPr="0056326E">
        <w:rPr>
          <w:rFonts w:ascii="Arial" w:hAnsi="Arial" w:cs="Arial"/>
          <w:sz w:val="24"/>
          <w:szCs w:val="24"/>
        </w:rPr>
        <w:t>odes d’ouverture :</w:t>
      </w:r>
      <w:r w:rsidRPr="0056326E">
        <w:rPr>
          <w:rFonts w:ascii="Arial" w:hAnsi="Arial" w:cs="Arial"/>
          <w:sz w:val="24"/>
          <w:szCs w:val="24"/>
        </w:rPr>
        <w:t xml:space="preserve"> mercredi (13h30/18h), </w:t>
      </w:r>
      <w:r w:rsidR="0029390F" w:rsidRPr="0056326E">
        <w:rPr>
          <w:rFonts w:ascii="Arial" w:hAnsi="Arial" w:cs="Arial"/>
          <w:sz w:val="24"/>
          <w:szCs w:val="24"/>
        </w:rPr>
        <w:t>vendredi (</w:t>
      </w:r>
      <w:r w:rsidR="0003074E">
        <w:rPr>
          <w:rFonts w:ascii="Arial" w:hAnsi="Arial" w:cs="Arial"/>
          <w:sz w:val="24"/>
          <w:szCs w:val="24"/>
        </w:rPr>
        <w:t>20h</w:t>
      </w:r>
      <w:r w:rsidR="0029390F" w:rsidRPr="0056326E">
        <w:rPr>
          <w:rFonts w:ascii="Arial" w:hAnsi="Arial" w:cs="Arial"/>
          <w:sz w:val="24"/>
          <w:szCs w:val="24"/>
        </w:rPr>
        <w:t>/22h), samedi (14h</w:t>
      </w:r>
      <w:r w:rsidRPr="0056326E">
        <w:rPr>
          <w:rFonts w:ascii="Arial" w:hAnsi="Arial" w:cs="Arial"/>
          <w:sz w:val="24"/>
          <w:szCs w:val="24"/>
        </w:rPr>
        <w:t>/18h)</w:t>
      </w:r>
    </w:p>
    <w:p w:rsidR="00EC6245" w:rsidRPr="0056326E" w:rsidRDefault="00EC6245" w:rsidP="00EC6245">
      <w:pPr>
        <w:jc w:val="both"/>
        <w:rPr>
          <w:rFonts w:ascii="Arial" w:hAnsi="Arial" w:cs="Arial"/>
          <w:sz w:val="24"/>
          <w:szCs w:val="24"/>
        </w:rPr>
      </w:pPr>
    </w:p>
    <w:p w:rsidR="00EC6245" w:rsidRPr="0056326E" w:rsidRDefault="00EC6245" w:rsidP="00EC6245">
      <w:pPr>
        <w:rPr>
          <w:rFonts w:ascii="Arial" w:hAnsi="Arial" w:cs="Arial"/>
          <w:b/>
          <w:i/>
        </w:rPr>
      </w:pPr>
      <w:r w:rsidRPr="0056326E">
        <w:rPr>
          <w:rFonts w:ascii="Arial" w:hAnsi="Arial" w:cs="Arial"/>
          <w:b/>
          <w:i/>
        </w:rPr>
        <w:t>VACANCES SCOLAIRES :</w:t>
      </w: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 Heures et périodes d’ouverture : </w:t>
      </w:r>
      <w:r w:rsidR="0029390F" w:rsidRPr="0056326E">
        <w:rPr>
          <w:rFonts w:ascii="Arial" w:hAnsi="Arial" w:cs="Arial"/>
          <w:sz w:val="24"/>
          <w:szCs w:val="24"/>
        </w:rPr>
        <w:t xml:space="preserve">du lundi au vendredi de 14 à 18h </w:t>
      </w:r>
      <w:r w:rsidR="0003074E">
        <w:rPr>
          <w:rFonts w:ascii="Arial" w:hAnsi="Arial" w:cs="Arial"/>
          <w:sz w:val="24"/>
          <w:szCs w:val="24"/>
        </w:rPr>
        <w:t>;</w:t>
      </w:r>
      <w:r w:rsidR="0029390F" w:rsidRPr="0056326E">
        <w:rPr>
          <w:rFonts w:ascii="Arial" w:hAnsi="Arial" w:cs="Arial"/>
          <w:sz w:val="24"/>
          <w:szCs w:val="24"/>
        </w:rPr>
        <w:t xml:space="preserve"> les lundi, mercredi, </w:t>
      </w:r>
      <w:r w:rsidR="005B4015">
        <w:rPr>
          <w:rFonts w:ascii="Arial" w:hAnsi="Arial" w:cs="Arial"/>
          <w:sz w:val="24"/>
          <w:szCs w:val="24"/>
        </w:rPr>
        <w:t xml:space="preserve">et vendredi </w:t>
      </w:r>
      <w:r w:rsidR="0029390F" w:rsidRPr="0056326E">
        <w:rPr>
          <w:rFonts w:ascii="Arial" w:hAnsi="Arial" w:cs="Arial"/>
          <w:sz w:val="24"/>
          <w:szCs w:val="24"/>
        </w:rPr>
        <w:t>de 20 à 22</w:t>
      </w:r>
      <w:proofErr w:type="gramStart"/>
      <w:r w:rsidR="0029390F" w:rsidRPr="0056326E">
        <w:rPr>
          <w:rFonts w:ascii="Arial" w:hAnsi="Arial" w:cs="Arial"/>
          <w:sz w:val="24"/>
          <w:szCs w:val="24"/>
        </w:rPr>
        <w:t>h</w:t>
      </w:r>
      <w:r w:rsidR="0003074E">
        <w:rPr>
          <w:rFonts w:ascii="Arial" w:hAnsi="Arial" w:cs="Arial"/>
          <w:sz w:val="24"/>
          <w:szCs w:val="24"/>
        </w:rPr>
        <w:t>;</w:t>
      </w:r>
      <w:proofErr w:type="gramEnd"/>
      <w:r w:rsidR="0003074E">
        <w:rPr>
          <w:rFonts w:ascii="Arial" w:hAnsi="Arial" w:cs="Arial"/>
          <w:sz w:val="24"/>
          <w:szCs w:val="24"/>
        </w:rPr>
        <w:t xml:space="preserve"> plus</w:t>
      </w:r>
      <w:r w:rsidR="0029390F" w:rsidRPr="0056326E">
        <w:rPr>
          <w:rFonts w:ascii="Arial" w:hAnsi="Arial" w:cs="Arial"/>
          <w:sz w:val="24"/>
          <w:szCs w:val="24"/>
        </w:rPr>
        <w:t xml:space="preserve"> des sorties ponctuelles</w:t>
      </w:r>
      <w:r w:rsidRPr="0056326E">
        <w:rPr>
          <w:rFonts w:ascii="Arial" w:hAnsi="Arial" w:cs="Arial"/>
          <w:sz w:val="24"/>
          <w:szCs w:val="24"/>
        </w:rPr>
        <w:t xml:space="preserve">  </w:t>
      </w:r>
    </w:p>
    <w:p w:rsidR="00EC6245" w:rsidRPr="0056326E" w:rsidRDefault="00EC6245" w:rsidP="003F3758">
      <w:pPr>
        <w:pStyle w:val="Titre2"/>
      </w:pPr>
      <w:r w:rsidRPr="0056326E">
        <w:br w:type="page"/>
      </w:r>
      <w:bookmarkStart w:id="35" w:name="_Toc13137824"/>
      <w:r w:rsidR="00AD213E" w:rsidRPr="0056326E">
        <w:lastRenderedPageBreak/>
        <w:t>FICHE 4.4</w:t>
      </w:r>
      <w:r w:rsidRPr="0056326E">
        <w:t xml:space="preserve"> - Mini </w:t>
      </w:r>
      <w:r w:rsidR="004947AD">
        <w:t>-camps</w:t>
      </w:r>
      <w:r w:rsidR="004947AD" w:rsidRPr="0056326E">
        <w:t xml:space="preserve"> </w:t>
      </w:r>
      <w:r w:rsidRPr="0056326E">
        <w:t>et séjours enfance-jeunesse :</w:t>
      </w:r>
      <w:bookmarkEnd w:id="35"/>
    </w:p>
    <w:p w:rsidR="00EC6245" w:rsidRPr="0056326E" w:rsidRDefault="00EC6245" w:rsidP="003F3758">
      <w:pPr>
        <w:pStyle w:val="Titre3"/>
      </w:pPr>
      <w:r w:rsidRPr="0056326E">
        <w:t>OBJECTIFS GENERAUX</w:t>
      </w:r>
    </w:p>
    <w:p w:rsidR="00EC6245" w:rsidRPr="0056326E" w:rsidRDefault="00EC6245" w:rsidP="009B12C6">
      <w:pPr>
        <w:numPr>
          <w:ilvl w:val="0"/>
          <w:numId w:val="25"/>
        </w:numPr>
        <w:ind w:hanging="153"/>
        <w:jc w:val="both"/>
        <w:rPr>
          <w:rFonts w:ascii="Arial" w:hAnsi="Arial" w:cs="Arial"/>
          <w:sz w:val="24"/>
          <w:szCs w:val="24"/>
        </w:rPr>
      </w:pPr>
      <w:proofErr w:type="gramStart"/>
      <w:r w:rsidRPr="0056326E">
        <w:rPr>
          <w:rFonts w:ascii="Arial" w:hAnsi="Arial" w:cs="Arial"/>
          <w:sz w:val="24"/>
          <w:szCs w:val="24"/>
        </w:rPr>
        <w:t>privilégier</w:t>
      </w:r>
      <w:proofErr w:type="gramEnd"/>
      <w:r w:rsidRPr="0056326E">
        <w:rPr>
          <w:rFonts w:ascii="Arial" w:hAnsi="Arial" w:cs="Arial"/>
          <w:sz w:val="24"/>
          <w:szCs w:val="24"/>
        </w:rPr>
        <w:t xml:space="preserve"> le départ des enfants qui ne bénéficient pas ou peu de vacances</w:t>
      </w:r>
    </w:p>
    <w:p w:rsidR="00EC6245" w:rsidRPr="009D07E7" w:rsidRDefault="00EC6245" w:rsidP="009B12C6">
      <w:pPr>
        <w:numPr>
          <w:ilvl w:val="0"/>
          <w:numId w:val="25"/>
        </w:numPr>
        <w:ind w:hanging="153"/>
        <w:jc w:val="both"/>
        <w:rPr>
          <w:rFonts w:ascii="Arial" w:hAnsi="Arial" w:cs="Arial"/>
          <w:sz w:val="24"/>
          <w:szCs w:val="24"/>
        </w:rPr>
      </w:pPr>
      <w:proofErr w:type="gramStart"/>
      <w:r w:rsidRPr="009D07E7">
        <w:rPr>
          <w:rFonts w:ascii="Arial" w:hAnsi="Arial" w:cs="Arial"/>
          <w:sz w:val="24"/>
          <w:szCs w:val="24"/>
        </w:rPr>
        <w:t>favoriser</w:t>
      </w:r>
      <w:proofErr w:type="gramEnd"/>
      <w:r w:rsidRPr="009D07E7">
        <w:rPr>
          <w:rFonts w:ascii="Arial" w:hAnsi="Arial" w:cs="Arial"/>
          <w:sz w:val="24"/>
          <w:szCs w:val="24"/>
        </w:rPr>
        <w:t xml:space="preserve"> le goût de la découverte </w:t>
      </w:r>
      <w:r w:rsidR="00AA6278" w:rsidRPr="009D07E7">
        <w:rPr>
          <w:rFonts w:ascii="Arial" w:hAnsi="Arial" w:cs="Arial"/>
          <w:sz w:val="24"/>
          <w:szCs w:val="24"/>
        </w:rPr>
        <w:t xml:space="preserve">en allant sur des lieux différents </w:t>
      </w:r>
      <w:r w:rsidR="00415069" w:rsidRPr="009D07E7">
        <w:rPr>
          <w:rFonts w:ascii="Arial" w:hAnsi="Arial" w:cs="Arial"/>
          <w:sz w:val="24"/>
          <w:szCs w:val="24"/>
        </w:rPr>
        <w:t>du domicile</w:t>
      </w:r>
    </w:p>
    <w:p w:rsidR="00EC6245" w:rsidRPr="0056326E" w:rsidRDefault="00EC6245" w:rsidP="009B12C6">
      <w:pPr>
        <w:numPr>
          <w:ilvl w:val="0"/>
          <w:numId w:val="25"/>
        </w:numPr>
        <w:ind w:hanging="153"/>
        <w:jc w:val="both"/>
        <w:rPr>
          <w:rFonts w:ascii="Arial" w:hAnsi="Arial" w:cs="Arial"/>
          <w:sz w:val="24"/>
          <w:szCs w:val="24"/>
        </w:rPr>
      </w:pPr>
      <w:proofErr w:type="gramStart"/>
      <w:r w:rsidRPr="0056326E">
        <w:rPr>
          <w:rFonts w:ascii="Arial" w:hAnsi="Arial" w:cs="Arial"/>
          <w:sz w:val="24"/>
          <w:szCs w:val="24"/>
        </w:rPr>
        <w:t>développer</w:t>
      </w:r>
      <w:proofErr w:type="gramEnd"/>
      <w:r w:rsidRPr="0056326E">
        <w:rPr>
          <w:rFonts w:ascii="Arial" w:hAnsi="Arial" w:cs="Arial"/>
          <w:sz w:val="24"/>
          <w:szCs w:val="24"/>
        </w:rPr>
        <w:t xml:space="preserve"> l'intérêt pour des activités sportives ou culturelles nouvelles</w:t>
      </w:r>
    </w:p>
    <w:p w:rsidR="00EC6245" w:rsidRPr="0056326E" w:rsidRDefault="00EC6245" w:rsidP="009B12C6">
      <w:pPr>
        <w:numPr>
          <w:ilvl w:val="0"/>
          <w:numId w:val="25"/>
        </w:numPr>
        <w:ind w:hanging="153"/>
        <w:jc w:val="both"/>
        <w:rPr>
          <w:rFonts w:ascii="Arial" w:hAnsi="Arial" w:cs="Arial"/>
          <w:sz w:val="24"/>
          <w:szCs w:val="24"/>
        </w:rPr>
      </w:pPr>
      <w:proofErr w:type="gramStart"/>
      <w:r w:rsidRPr="0056326E">
        <w:rPr>
          <w:rFonts w:ascii="Arial" w:hAnsi="Arial" w:cs="Arial"/>
          <w:sz w:val="24"/>
          <w:szCs w:val="24"/>
        </w:rPr>
        <w:t>s'ouvrir</w:t>
      </w:r>
      <w:proofErr w:type="gramEnd"/>
      <w:r w:rsidRPr="0056326E">
        <w:rPr>
          <w:rFonts w:ascii="Arial" w:hAnsi="Arial" w:cs="Arial"/>
          <w:sz w:val="24"/>
          <w:szCs w:val="24"/>
        </w:rPr>
        <w:t xml:space="preserve"> vers l'extérieur</w:t>
      </w:r>
    </w:p>
    <w:p w:rsidR="00EC6245" w:rsidRPr="0056326E" w:rsidRDefault="00EC6245" w:rsidP="009B12C6">
      <w:pPr>
        <w:numPr>
          <w:ilvl w:val="0"/>
          <w:numId w:val="25"/>
        </w:numPr>
        <w:ind w:hanging="153"/>
        <w:jc w:val="both"/>
        <w:rPr>
          <w:rFonts w:ascii="Arial" w:hAnsi="Arial" w:cs="Arial"/>
          <w:sz w:val="24"/>
          <w:szCs w:val="24"/>
        </w:rPr>
      </w:pPr>
      <w:proofErr w:type="gramStart"/>
      <w:r w:rsidRPr="0056326E">
        <w:rPr>
          <w:rFonts w:ascii="Arial" w:hAnsi="Arial" w:cs="Arial"/>
          <w:sz w:val="24"/>
          <w:szCs w:val="24"/>
        </w:rPr>
        <w:t>apprendre</w:t>
      </w:r>
      <w:proofErr w:type="gramEnd"/>
      <w:r w:rsidRPr="0056326E">
        <w:rPr>
          <w:rFonts w:ascii="Arial" w:hAnsi="Arial" w:cs="Arial"/>
          <w:sz w:val="24"/>
          <w:szCs w:val="24"/>
        </w:rPr>
        <w:t xml:space="preserve"> à s'organiser et à vivre en collectivité</w:t>
      </w:r>
    </w:p>
    <w:p w:rsidR="00F41167" w:rsidRDefault="00AA6278" w:rsidP="009B12C6">
      <w:pPr>
        <w:numPr>
          <w:ilvl w:val="0"/>
          <w:numId w:val="25"/>
        </w:numPr>
        <w:ind w:hanging="153"/>
        <w:jc w:val="both"/>
        <w:rPr>
          <w:rFonts w:ascii="Arial" w:hAnsi="Arial" w:cs="Arial"/>
          <w:sz w:val="24"/>
          <w:szCs w:val="24"/>
        </w:rPr>
      </w:pPr>
      <w:proofErr w:type="gramStart"/>
      <w:r w:rsidRPr="00AA6278">
        <w:rPr>
          <w:rFonts w:ascii="Arial" w:hAnsi="Arial" w:cs="Arial"/>
          <w:sz w:val="24"/>
          <w:szCs w:val="24"/>
        </w:rPr>
        <w:t>favoriser</w:t>
      </w:r>
      <w:proofErr w:type="gramEnd"/>
      <w:r w:rsidRPr="00AA6278">
        <w:rPr>
          <w:rFonts w:ascii="Arial" w:hAnsi="Arial" w:cs="Arial"/>
          <w:sz w:val="24"/>
          <w:szCs w:val="24"/>
        </w:rPr>
        <w:t xml:space="preserve"> l’</w:t>
      </w:r>
      <w:r w:rsidR="00F41167" w:rsidRPr="00AA6278">
        <w:rPr>
          <w:rFonts w:ascii="Arial" w:hAnsi="Arial" w:cs="Arial"/>
          <w:sz w:val="24"/>
          <w:szCs w:val="24"/>
        </w:rPr>
        <w:t>autonomie</w:t>
      </w:r>
    </w:p>
    <w:p w:rsidR="00EC6245" w:rsidRPr="0056326E" w:rsidRDefault="00EC6245" w:rsidP="003F3758">
      <w:pPr>
        <w:pStyle w:val="Titre3"/>
      </w:pPr>
      <w:r w:rsidRPr="0056326E">
        <w:t>CONDITIONS DE MISE EN ŒUVRE</w:t>
      </w:r>
    </w:p>
    <w:p w:rsidR="00AA6278" w:rsidRDefault="00EC6245" w:rsidP="00D67AF9">
      <w:pPr>
        <w:spacing w:after="120"/>
        <w:jc w:val="both"/>
        <w:rPr>
          <w:rFonts w:ascii="Arial" w:hAnsi="Arial" w:cs="Arial"/>
          <w:sz w:val="24"/>
          <w:szCs w:val="24"/>
        </w:rPr>
      </w:pPr>
      <w:r w:rsidRPr="0056326E">
        <w:rPr>
          <w:rFonts w:ascii="Arial" w:hAnsi="Arial" w:cs="Arial"/>
          <w:sz w:val="24"/>
          <w:szCs w:val="24"/>
        </w:rPr>
        <w:t xml:space="preserve">Les mini camps et séjours doivent permettre au plus grand nombre d’enfants de vivre un temps de vacances collectif facile d’accès et riche sur le plan des apprentissages et des découvertes. </w:t>
      </w:r>
      <w:r w:rsidRPr="009D07E7">
        <w:rPr>
          <w:rFonts w:ascii="Arial" w:hAnsi="Arial" w:cs="Arial"/>
          <w:sz w:val="24"/>
          <w:szCs w:val="24"/>
        </w:rPr>
        <w:t>Le temps des vacances est de plus en plus morcelé pour les familles. Dans ce contexte, les enfants ont un besoin de séjours sur des temps plus courts. Le ratio mini séjours et séjours devra donc prendre en compte cette dimension sociologique.</w:t>
      </w:r>
      <w:r w:rsidR="00F41167" w:rsidRPr="0056326E">
        <w:rPr>
          <w:rFonts w:ascii="Arial" w:hAnsi="Arial" w:cs="Arial"/>
          <w:sz w:val="24"/>
          <w:szCs w:val="24"/>
        </w:rPr>
        <w:t xml:space="preserve"> </w:t>
      </w:r>
    </w:p>
    <w:p w:rsidR="00AA6278" w:rsidRPr="00AA6278" w:rsidRDefault="009D07E7" w:rsidP="00D67AF9">
      <w:pPr>
        <w:spacing w:after="120"/>
        <w:jc w:val="both"/>
        <w:rPr>
          <w:rFonts w:ascii="Arial" w:hAnsi="Arial" w:cs="Arial"/>
          <w:sz w:val="24"/>
          <w:szCs w:val="24"/>
        </w:rPr>
      </w:pPr>
      <w:r>
        <w:rPr>
          <w:rFonts w:ascii="Arial" w:hAnsi="Arial" w:cs="Arial"/>
          <w:sz w:val="24"/>
          <w:szCs w:val="24"/>
        </w:rPr>
        <w:t>Le concessionn</w:t>
      </w:r>
      <w:r w:rsidR="00AA6278">
        <w:rPr>
          <w:rFonts w:ascii="Arial" w:hAnsi="Arial" w:cs="Arial"/>
          <w:sz w:val="24"/>
          <w:szCs w:val="24"/>
        </w:rPr>
        <w:t>aire devra proposer des séjours adaptés au rythme de l’enfant et notamment aux plus jeunes favorisant un premier départ, et facilitant les premières séparations avec les parents. Il aidera au quotidien au développement de l’autonomie et à la vie en collectivité</w:t>
      </w:r>
      <w:r w:rsidR="00AA6278" w:rsidRPr="00AA6278">
        <w:rPr>
          <w:rFonts w:ascii="Arial" w:hAnsi="Arial" w:cs="Arial"/>
          <w:sz w:val="24"/>
          <w:szCs w:val="24"/>
        </w:rPr>
        <w:t xml:space="preserve">. </w:t>
      </w:r>
    </w:p>
    <w:p w:rsidR="00EC6245" w:rsidRPr="0056326E" w:rsidRDefault="00EC6245" w:rsidP="00D67AF9">
      <w:pPr>
        <w:spacing w:after="120"/>
        <w:jc w:val="both"/>
        <w:rPr>
          <w:rFonts w:ascii="Arial" w:hAnsi="Arial" w:cs="Arial"/>
          <w:sz w:val="24"/>
          <w:szCs w:val="24"/>
        </w:rPr>
      </w:pPr>
      <w:r w:rsidRPr="00AA6278">
        <w:rPr>
          <w:rFonts w:ascii="Arial" w:hAnsi="Arial" w:cs="Arial"/>
          <w:sz w:val="24"/>
          <w:szCs w:val="24"/>
        </w:rPr>
        <w:t xml:space="preserve">Ce temps de vacances est en outre un moment privilégié pour favoriser la découverte de nouvelles activités et susciter l’intérêt pour d’autres environnements. L’ouverture sur d’autres </w:t>
      </w:r>
      <w:r w:rsidRPr="0056326E">
        <w:rPr>
          <w:rFonts w:ascii="Arial" w:hAnsi="Arial" w:cs="Arial"/>
          <w:sz w:val="24"/>
          <w:szCs w:val="24"/>
        </w:rPr>
        <w:t>cadres de vie, sur d’autres formes de vie en collectivité et sur de nouvelles pratiques culturelles et sportives devra conditionner des choix d’organisation et de thématiques. Une attentio</w:t>
      </w:r>
      <w:r w:rsidR="00F00C33" w:rsidRPr="0056326E">
        <w:rPr>
          <w:rFonts w:ascii="Arial" w:hAnsi="Arial" w:cs="Arial"/>
          <w:sz w:val="24"/>
          <w:szCs w:val="24"/>
        </w:rPr>
        <w:t xml:space="preserve">n particulière sera portée sur </w:t>
      </w:r>
      <w:r w:rsidRPr="0056326E">
        <w:rPr>
          <w:rFonts w:ascii="Arial" w:hAnsi="Arial" w:cs="Arial"/>
          <w:sz w:val="24"/>
          <w:szCs w:val="24"/>
        </w:rPr>
        <w:t>l’organisation de la vie en collectivité au sein de ces mini séjours et séjours. En effet, cette dimension constitue en soi un temps d’activité riche en découverte et en apprentissage.</w:t>
      </w:r>
    </w:p>
    <w:p w:rsidR="00451504" w:rsidRDefault="00EC6245" w:rsidP="00D67AF9">
      <w:pPr>
        <w:spacing w:after="120"/>
        <w:jc w:val="both"/>
        <w:rPr>
          <w:rFonts w:ascii="Arial" w:hAnsi="Arial" w:cs="Arial"/>
          <w:sz w:val="24"/>
          <w:szCs w:val="24"/>
        </w:rPr>
      </w:pPr>
      <w:r w:rsidRPr="0056326E">
        <w:rPr>
          <w:rFonts w:ascii="Arial" w:hAnsi="Arial" w:cs="Arial"/>
          <w:sz w:val="24"/>
          <w:szCs w:val="24"/>
        </w:rPr>
        <w:t>L’accessibilité à ces séjours devra également être prise en compte. Ce dispositif doit permettre au plus grand nombre d’enfants de la commune un départ en vacances même sur des séjours courts.</w:t>
      </w:r>
    </w:p>
    <w:p w:rsidR="00DD6785" w:rsidRDefault="00DD6785" w:rsidP="00DD6785">
      <w:pPr>
        <w:spacing w:after="120"/>
        <w:jc w:val="both"/>
        <w:rPr>
          <w:rFonts w:ascii="Arial" w:hAnsi="Arial" w:cs="Arial"/>
          <w:sz w:val="24"/>
          <w:szCs w:val="24"/>
        </w:rPr>
      </w:pPr>
      <w:r w:rsidRPr="00DD6785">
        <w:rPr>
          <w:rFonts w:ascii="Arial" w:hAnsi="Arial" w:cs="Arial"/>
          <w:sz w:val="24"/>
          <w:szCs w:val="24"/>
        </w:rPr>
        <w:t>Les enfants scolarisés sur la commune de Flamanville seront prioritaires pour les mini-séjours et les séjours enfance-jeunesse.</w:t>
      </w:r>
    </w:p>
    <w:p w:rsidR="003641AB" w:rsidRDefault="003641AB" w:rsidP="00D67AF9">
      <w:pPr>
        <w:spacing w:after="120"/>
        <w:jc w:val="both"/>
        <w:rPr>
          <w:rFonts w:ascii="Arial" w:hAnsi="Arial" w:cs="Arial"/>
          <w:sz w:val="24"/>
          <w:szCs w:val="24"/>
        </w:rPr>
      </w:pPr>
      <w:r>
        <w:rPr>
          <w:rFonts w:ascii="Arial" w:hAnsi="Arial" w:cs="Arial"/>
          <w:sz w:val="24"/>
          <w:szCs w:val="24"/>
        </w:rPr>
        <w:t>Pour certains types de séjour plus onéreux (ex : ski), le concessionnaire pourra solliciter le concédant pour l'étude d'un accompagnement financier afin de permettre l'accès au séjour à un plus grand nombre d'enfants scolarisés sur la commune.</w:t>
      </w:r>
    </w:p>
    <w:p w:rsidR="00386780" w:rsidRDefault="00386780" w:rsidP="00D67AF9">
      <w:pPr>
        <w:spacing w:after="120"/>
        <w:jc w:val="both"/>
        <w:rPr>
          <w:rFonts w:ascii="Arial" w:hAnsi="Arial" w:cs="Arial"/>
          <w:sz w:val="24"/>
          <w:szCs w:val="24"/>
        </w:rPr>
      </w:pPr>
      <w:r>
        <w:rPr>
          <w:rFonts w:ascii="Arial" w:hAnsi="Arial" w:cs="Arial"/>
          <w:sz w:val="24"/>
          <w:szCs w:val="24"/>
        </w:rPr>
        <w:t>Une réflexion sur l</w:t>
      </w:r>
      <w:r w:rsidR="00455E0E">
        <w:rPr>
          <w:rFonts w:ascii="Arial" w:hAnsi="Arial" w:cs="Arial"/>
          <w:sz w:val="24"/>
          <w:szCs w:val="24"/>
        </w:rPr>
        <w:t xml:space="preserve">’accessibilité aux mini séjours et séjours </w:t>
      </w:r>
      <w:r>
        <w:rPr>
          <w:rFonts w:ascii="Arial" w:hAnsi="Arial" w:cs="Arial"/>
          <w:sz w:val="24"/>
          <w:szCs w:val="24"/>
        </w:rPr>
        <w:t xml:space="preserve">devra être menée sur les conditions d’inscription </w:t>
      </w:r>
      <w:r w:rsidR="000C601F">
        <w:rPr>
          <w:rFonts w:ascii="Arial" w:hAnsi="Arial" w:cs="Arial"/>
          <w:sz w:val="24"/>
          <w:szCs w:val="24"/>
        </w:rPr>
        <w:t xml:space="preserve">en cas de liste d’attente </w:t>
      </w:r>
      <w:r>
        <w:rPr>
          <w:rFonts w:ascii="Arial" w:hAnsi="Arial" w:cs="Arial"/>
          <w:sz w:val="24"/>
          <w:szCs w:val="24"/>
        </w:rPr>
        <w:t xml:space="preserve">et présentée au concédant </w:t>
      </w:r>
      <w:r w:rsidR="00A110FD">
        <w:rPr>
          <w:rFonts w:ascii="Arial" w:hAnsi="Arial" w:cs="Arial"/>
          <w:sz w:val="24"/>
          <w:szCs w:val="24"/>
        </w:rPr>
        <w:t>pour validation</w:t>
      </w:r>
      <w:r w:rsidR="000C601F">
        <w:rPr>
          <w:rFonts w:ascii="Arial" w:hAnsi="Arial" w:cs="Arial"/>
          <w:sz w:val="24"/>
          <w:szCs w:val="24"/>
        </w:rPr>
        <w:t>.</w:t>
      </w:r>
    </w:p>
    <w:p w:rsidR="000C601F" w:rsidRDefault="00A91C97" w:rsidP="00D67AF9">
      <w:pPr>
        <w:spacing w:after="120"/>
        <w:jc w:val="both"/>
        <w:rPr>
          <w:rFonts w:ascii="Arial" w:hAnsi="Arial" w:cs="Arial"/>
          <w:sz w:val="24"/>
          <w:szCs w:val="24"/>
        </w:rPr>
      </w:pPr>
      <w:r>
        <w:rPr>
          <w:rFonts w:ascii="Arial" w:hAnsi="Arial" w:cs="Arial"/>
          <w:sz w:val="24"/>
          <w:szCs w:val="24"/>
        </w:rPr>
        <w:t>La première année d’exercice, une</w:t>
      </w:r>
      <w:r w:rsidR="000C601F">
        <w:rPr>
          <w:rFonts w:ascii="Arial" w:hAnsi="Arial" w:cs="Arial"/>
          <w:sz w:val="24"/>
          <w:szCs w:val="24"/>
        </w:rPr>
        <w:t xml:space="preserve"> </w:t>
      </w:r>
      <w:r>
        <w:rPr>
          <w:rFonts w:ascii="Arial" w:hAnsi="Arial" w:cs="Arial"/>
          <w:sz w:val="24"/>
          <w:szCs w:val="24"/>
        </w:rPr>
        <w:t>réflexion</w:t>
      </w:r>
      <w:r w:rsidR="000C601F">
        <w:rPr>
          <w:rFonts w:ascii="Arial" w:hAnsi="Arial" w:cs="Arial"/>
          <w:sz w:val="24"/>
          <w:szCs w:val="24"/>
        </w:rPr>
        <w:t xml:space="preserve"> sera également menée sur la </w:t>
      </w:r>
      <w:r>
        <w:rPr>
          <w:rFonts w:ascii="Arial" w:hAnsi="Arial" w:cs="Arial"/>
          <w:sz w:val="24"/>
          <w:szCs w:val="24"/>
        </w:rPr>
        <w:t>m</w:t>
      </w:r>
      <w:r w:rsidR="000C601F">
        <w:rPr>
          <w:rFonts w:ascii="Arial" w:hAnsi="Arial" w:cs="Arial"/>
          <w:sz w:val="24"/>
          <w:szCs w:val="24"/>
        </w:rPr>
        <w:t>ise en place de coefficients familiaux p</w:t>
      </w:r>
      <w:r>
        <w:rPr>
          <w:rFonts w:ascii="Arial" w:hAnsi="Arial" w:cs="Arial"/>
          <w:sz w:val="24"/>
          <w:szCs w:val="24"/>
        </w:rPr>
        <w:t>o</w:t>
      </w:r>
      <w:r w:rsidR="000C601F">
        <w:rPr>
          <w:rFonts w:ascii="Arial" w:hAnsi="Arial" w:cs="Arial"/>
          <w:sz w:val="24"/>
          <w:szCs w:val="24"/>
        </w:rPr>
        <w:t>ur application</w:t>
      </w:r>
      <w:r>
        <w:rPr>
          <w:rFonts w:ascii="Arial" w:hAnsi="Arial" w:cs="Arial"/>
          <w:sz w:val="24"/>
          <w:szCs w:val="24"/>
        </w:rPr>
        <w:t xml:space="preserve"> ou non sur l’année n+ 1.</w:t>
      </w:r>
    </w:p>
    <w:p w:rsidR="00F41167" w:rsidRPr="0056326E" w:rsidRDefault="00F41167" w:rsidP="00D55CE0">
      <w:pPr>
        <w:spacing w:after="120"/>
        <w:jc w:val="both"/>
        <w:rPr>
          <w:rFonts w:ascii="Arial" w:hAnsi="Arial" w:cs="Arial"/>
          <w:b/>
          <w:sz w:val="24"/>
          <w:szCs w:val="24"/>
          <w:u w:val="single"/>
        </w:rPr>
      </w:pPr>
      <w:r w:rsidRPr="0056326E">
        <w:rPr>
          <w:rFonts w:ascii="Arial" w:hAnsi="Arial" w:cs="Arial"/>
          <w:b/>
          <w:sz w:val="24"/>
          <w:szCs w:val="24"/>
          <w:u w:val="single"/>
        </w:rPr>
        <w:t>Principes de fonctionnement de base attendus :</w:t>
      </w:r>
    </w:p>
    <w:p w:rsidR="0003074E" w:rsidRPr="0056326E" w:rsidRDefault="0003074E" w:rsidP="0003074E">
      <w:pPr>
        <w:jc w:val="both"/>
        <w:rPr>
          <w:rFonts w:ascii="Arial" w:hAnsi="Arial" w:cs="Arial"/>
          <w:sz w:val="24"/>
          <w:szCs w:val="24"/>
        </w:rPr>
      </w:pPr>
      <w:r w:rsidRPr="0056326E">
        <w:rPr>
          <w:rFonts w:ascii="Arial" w:hAnsi="Arial" w:cs="Arial"/>
          <w:sz w:val="24"/>
          <w:szCs w:val="24"/>
        </w:rPr>
        <w:t xml:space="preserve">- </w:t>
      </w:r>
      <w:r>
        <w:rPr>
          <w:rFonts w:ascii="Arial" w:hAnsi="Arial" w:cs="Arial"/>
          <w:sz w:val="24"/>
          <w:szCs w:val="24"/>
        </w:rPr>
        <w:t>Public : Enfants et Préadolescents de 4 à 12</w:t>
      </w:r>
      <w:r w:rsidRPr="0056326E">
        <w:rPr>
          <w:rFonts w:ascii="Arial" w:hAnsi="Arial" w:cs="Arial"/>
          <w:sz w:val="24"/>
          <w:szCs w:val="24"/>
        </w:rPr>
        <w:t xml:space="preserve"> ans</w:t>
      </w:r>
    </w:p>
    <w:p w:rsidR="00EC6245" w:rsidRPr="0056326E" w:rsidRDefault="00EC6245" w:rsidP="00EC6245">
      <w:pPr>
        <w:jc w:val="both"/>
        <w:rPr>
          <w:rFonts w:ascii="Arial" w:hAnsi="Arial" w:cs="Arial"/>
          <w:sz w:val="24"/>
          <w:szCs w:val="24"/>
        </w:rPr>
      </w:pPr>
      <w:r w:rsidRPr="0056326E">
        <w:rPr>
          <w:rFonts w:ascii="Arial" w:hAnsi="Arial" w:cs="Arial"/>
          <w:sz w:val="24"/>
          <w:szCs w:val="24"/>
        </w:rPr>
        <w:t>- Nombre</w:t>
      </w:r>
      <w:r w:rsidR="00AC2AFE" w:rsidRPr="0056326E">
        <w:rPr>
          <w:rFonts w:ascii="Arial" w:hAnsi="Arial" w:cs="Arial"/>
          <w:sz w:val="24"/>
          <w:szCs w:val="24"/>
        </w:rPr>
        <w:t xml:space="preserve"> souhaité de mini séjours : </w:t>
      </w:r>
      <w:r w:rsidR="000C601F">
        <w:rPr>
          <w:rFonts w:ascii="Arial" w:hAnsi="Arial" w:cs="Arial"/>
          <w:sz w:val="24"/>
          <w:szCs w:val="24"/>
        </w:rPr>
        <w:t xml:space="preserve">6 à </w:t>
      </w:r>
      <w:r w:rsidR="00AC2AFE" w:rsidRPr="000C601F">
        <w:rPr>
          <w:rFonts w:ascii="Arial" w:hAnsi="Arial" w:cs="Arial"/>
          <w:sz w:val="24"/>
          <w:szCs w:val="24"/>
        </w:rPr>
        <w:t xml:space="preserve">8 </w:t>
      </w:r>
    </w:p>
    <w:p w:rsidR="00EC6245" w:rsidRPr="0056326E" w:rsidRDefault="00AC2AFE" w:rsidP="00EC6245">
      <w:pPr>
        <w:jc w:val="both"/>
        <w:rPr>
          <w:rFonts w:ascii="Arial" w:hAnsi="Arial" w:cs="Arial"/>
          <w:sz w:val="24"/>
          <w:szCs w:val="24"/>
        </w:rPr>
      </w:pPr>
      <w:r w:rsidRPr="0056326E">
        <w:rPr>
          <w:rFonts w:ascii="Arial" w:hAnsi="Arial" w:cs="Arial"/>
          <w:sz w:val="24"/>
          <w:szCs w:val="24"/>
        </w:rPr>
        <w:t xml:space="preserve">- </w:t>
      </w:r>
      <w:r w:rsidR="005D3CDD" w:rsidRPr="000D3223">
        <w:rPr>
          <w:rFonts w:ascii="Arial" w:hAnsi="Arial" w:cs="Arial"/>
          <w:sz w:val="24"/>
          <w:szCs w:val="24"/>
        </w:rPr>
        <w:t xml:space="preserve">Tarifs : de </w:t>
      </w:r>
      <w:r w:rsidR="00A110FD">
        <w:rPr>
          <w:rFonts w:ascii="Arial" w:hAnsi="Arial" w:cs="Arial"/>
          <w:sz w:val="24"/>
          <w:szCs w:val="24"/>
        </w:rPr>
        <w:t>70</w:t>
      </w:r>
      <w:r w:rsidR="00A110FD" w:rsidRPr="000D3223">
        <w:rPr>
          <w:rFonts w:ascii="Arial" w:hAnsi="Arial" w:cs="Arial"/>
          <w:sz w:val="24"/>
          <w:szCs w:val="24"/>
        </w:rPr>
        <w:t xml:space="preserve"> </w:t>
      </w:r>
      <w:r w:rsidR="005D3CDD" w:rsidRPr="000D3223">
        <w:rPr>
          <w:rFonts w:ascii="Arial" w:hAnsi="Arial" w:cs="Arial"/>
          <w:sz w:val="24"/>
          <w:szCs w:val="24"/>
        </w:rPr>
        <w:t xml:space="preserve">à </w:t>
      </w:r>
      <w:r w:rsidR="00A110FD" w:rsidRPr="000D3223">
        <w:rPr>
          <w:rFonts w:ascii="Arial" w:hAnsi="Arial" w:cs="Arial"/>
          <w:sz w:val="24"/>
          <w:szCs w:val="24"/>
        </w:rPr>
        <w:t>1</w:t>
      </w:r>
      <w:r w:rsidR="00A110FD">
        <w:rPr>
          <w:rFonts w:ascii="Arial" w:hAnsi="Arial" w:cs="Arial"/>
          <w:sz w:val="24"/>
          <w:szCs w:val="24"/>
        </w:rPr>
        <w:t>20</w:t>
      </w:r>
      <w:r w:rsidR="00A110FD" w:rsidRPr="000D3223">
        <w:rPr>
          <w:rFonts w:ascii="Arial" w:hAnsi="Arial" w:cs="Arial"/>
          <w:sz w:val="24"/>
          <w:szCs w:val="24"/>
        </w:rPr>
        <w:t xml:space="preserve"> </w:t>
      </w:r>
      <w:r w:rsidR="00EC6245" w:rsidRPr="000D3223">
        <w:rPr>
          <w:rFonts w:ascii="Arial" w:hAnsi="Arial" w:cs="Arial"/>
          <w:sz w:val="24"/>
          <w:szCs w:val="24"/>
        </w:rPr>
        <w:t>€</w:t>
      </w:r>
      <w:r w:rsidR="00AD213E" w:rsidRPr="000D3223">
        <w:rPr>
          <w:rFonts w:ascii="Arial" w:hAnsi="Arial" w:cs="Arial"/>
          <w:color w:val="FF0000"/>
          <w:sz w:val="24"/>
          <w:szCs w:val="24"/>
        </w:rPr>
        <w:t xml:space="preserve"> </w:t>
      </w:r>
    </w:p>
    <w:p w:rsidR="00AC2AFE" w:rsidRPr="0056326E" w:rsidRDefault="00AC2AFE" w:rsidP="00EC6245">
      <w:pPr>
        <w:jc w:val="both"/>
        <w:rPr>
          <w:rFonts w:ascii="Arial" w:hAnsi="Arial" w:cs="Arial"/>
          <w:sz w:val="24"/>
          <w:szCs w:val="24"/>
        </w:rPr>
      </w:pPr>
      <w:r w:rsidRPr="0056326E">
        <w:rPr>
          <w:rFonts w:ascii="Arial" w:hAnsi="Arial" w:cs="Arial"/>
          <w:sz w:val="24"/>
          <w:szCs w:val="24"/>
        </w:rPr>
        <w:t xml:space="preserve">- Période de mise en œuvre : </w:t>
      </w:r>
      <w:r w:rsidRPr="00A91C97">
        <w:rPr>
          <w:rFonts w:ascii="Arial" w:hAnsi="Arial" w:cs="Arial"/>
          <w:sz w:val="24"/>
          <w:szCs w:val="24"/>
        </w:rPr>
        <w:t>Printemps et été</w:t>
      </w:r>
    </w:p>
    <w:p w:rsidR="00AC2AFE" w:rsidRPr="0056326E" w:rsidRDefault="00AC2AFE" w:rsidP="00EC6245">
      <w:pPr>
        <w:jc w:val="both"/>
        <w:rPr>
          <w:rFonts w:ascii="Arial" w:hAnsi="Arial" w:cs="Arial"/>
          <w:sz w:val="24"/>
          <w:szCs w:val="24"/>
        </w:rPr>
      </w:pPr>
    </w:p>
    <w:p w:rsidR="00DD6785" w:rsidRPr="0056326E" w:rsidRDefault="00DD6785" w:rsidP="00DD6785">
      <w:pPr>
        <w:jc w:val="both"/>
        <w:rPr>
          <w:rFonts w:ascii="Arial" w:hAnsi="Arial" w:cs="Arial"/>
          <w:sz w:val="24"/>
          <w:szCs w:val="24"/>
        </w:rPr>
      </w:pPr>
      <w:r w:rsidRPr="0056326E">
        <w:rPr>
          <w:rFonts w:ascii="Arial" w:hAnsi="Arial" w:cs="Arial"/>
          <w:sz w:val="24"/>
          <w:szCs w:val="24"/>
        </w:rPr>
        <w:t xml:space="preserve">- </w:t>
      </w:r>
      <w:r>
        <w:rPr>
          <w:rFonts w:ascii="Arial" w:hAnsi="Arial" w:cs="Arial"/>
          <w:sz w:val="24"/>
          <w:szCs w:val="24"/>
        </w:rPr>
        <w:t>Public : Enfants, Préadolescents et Adolescents de 8</w:t>
      </w:r>
      <w:r w:rsidRPr="0056326E">
        <w:rPr>
          <w:rFonts w:ascii="Arial" w:hAnsi="Arial" w:cs="Arial"/>
          <w:sz w:val="24"/>
          <w:szCs w:val="24"/>
        </w:rPr>
        <w:t xml:space="preserve"> à 18 ans</w:t>
      </w:r>
    </w:p>
    <w:p w:rsidR="00EC6245" w:rsidRPr="0056326E" w:rsidRDefault="00EC6245" w:rsidP="00EC6245">
      <w:pPr>
        <w:jc w:val="both"/>
        <w:rPr>
          <w:rFonts w:ascii="Arial" w:hAnsi="Arial" w:cs="Arial"/>
          <w:sz w:val="24"/>
          <w:szCs w:val="24"/>
        </w:rPr>
      </w:pPr>
      <w:r w:rsidRPr="0056326E">
        <w:rPr>
          <w:rFonts w:ascii="Arial" w:hAnsi="Arial" w:cs="Arial"/>
          <w:sz w:val="24"/>
          <w:szCs w:val="24"/>
        </w:rPr>
        <w:t>- Nombre souhaité de séjours :</w:t>
      </w:r>
      <w:r w:rsidRPr="00AA6278">
        <w:rPr>
          <w:rFonts w:ascii="Arial" w:hAnsi="Arial" w:cs="Arial"/>
          <w:color w:val="FF0000"/>
          <w:sz w:val="24"/>
          <w:szCs w:val="24"/>
        </w:rPr>
        <w:t xml:space="preserve"> </w:t>
      </w:r>
      <w:r w:rsidRPr="00A91C97">
        <w:rPr>
          <w:rFonts w:ascii="Arial" w:hAnsi="Arial" w:cs="Arial"/>
          <w:sz w:val="24"/>
          <w:szCs w:val="24"/>
        </w:rPr>
        <w:t>3</w:t>
      </w:r>
    </w:p>
    <w:p w:rsidR="00EC6245" w:rsidRPr="0056326E" w:rsidRDefault="00EC6245" w:rsidP="00EC6245">
      <w:pPr>
        <w:jc w:val="both"/>
        <w:rPr>
          <w:rFonts w:ascii="Arial" w:hAnsi="Arial" w:cs="Arial"/>
          <w:color w:val="FF0000"/>
          <w:sz w:val="24"/>
          <w:szCs w:val="24"/>
        </w:rPr>
      </w:pPr>
      <w:r w:rsidRPr="0056326E">
        <w:rPr>
          <w:rFonts w:ascii="Arial" w:hAnsi="Arial" w:cs="Arial"/>
          <w:sz w:val="24"/>
          <w:szCs w:val="24"/>
        </w:rPr>
        <w:t xml:space="preserve">- </w:t>
      </w:r>
      <w:r w:rsidRPr="00DD6785">
        <w:rPr>
          <w:rFonts w:ascii="Arial" w:hAnsi="Arial" w:cs="Arial"/>
          <w:sz w:val="24"/>
          <w:szCs w:val="24"/>
        </w:rPr>
        <w:t>Tarifs : suivant le séjour</w:t>
      </w:r>
      <w:r w:rsidR="00F41167" w:rsidRPr="00DD6785">
        <w:rPr>
          <w:rFonts w:ascii="Arial" w:hAnsi="Arial" w:cs="Arial"/>
          <w:sz w:val="24"/>
          <w:szCs w:val="24"/>
        </w:rPr>
        <w:t xml:space="preserve"> : </w:t>
      </w:r>
      <w:r w:rsidR="005D3CDD" w:rsidRPr="00DD6785">
        <w:rPr>
          <w:rFonts w:ascii="Arial" w:hAnsi="Arial" w:cs="Arial"/>
          <w:sz w:val="24"/>
          <w:szCs w:val="24"/>
        </w:rPr>
        <w:t xml:space="preserve">de </w:t>
      </w:r>
      <w:r w:rsidR="002D368E" w:rsidRPr="00DD6785">
        <w:rPr>
          <w:rFonts w:ascii="Arial" w:hAnsi="Arial" w:cs="Arial"/>
          <w:sz w:val="24"/>
          <w:szCs w:val="24"/>
        </w:rPr>
        <w:t xml:space="preserve">120 </w:t>
      </w:r>
      <w:r w:rsidR="005D3CDD" w:rsidRPr="00DD6785">
        <w:rPr>
          <w:rFonts w:ascii="Arial" w:hAnsi="Arial" w:cs="Arial"/>
          <w:sz w:val="24"/>
          <w:szCs w:val="24"/>
        </w:rPr>
        <w:t xml:space="preserve">à </w:t>
      </w:r>
      <w:r w:rsidR="002D368E" w:rsidRPr="00DD6785">
        <w:rPr>
          <w:rFonts w:ascii="Arial" w:hAnsi="Arial" w:cs="Arial"/>
          <w:sz w:val="24"/>
          <w:szCs w:val="24"/>
        </w:rPr>
        <w:t xml:space="preserve">450 </w:t>
      </w:r>
      <w:r w:rsidR="005D3CDD" w:rsidRPr="00DD6785">
        <w:rPr>
          <w:rFonts w:ascii="Arial" w:hAnsi="Arial" w:cs="Arial"/>
          <w:sz w:val="24"/>
          <w:szCs w:val="24"/>
        </w:rPr>
        <w:t>€</w:t>
      </w:r>
    </w:p>
    <w:p w:rsidR="00EC6245" w:rsidRDefault="00AC2AFE" w:rsidP="00EC6245">
      <w:pPr>
        <w:jc w:val="both"/>
        <w:rPr>
          <w:rFonts w:ascii="Arial" w:hAnsi="Arial" w:cs="Arial"/>
          <w:sz w:val="24"/>
          <w:szCs w:val="24"/>
        </w:rPr>
      </w:pPr>
      <w:r w:rsidRPr="0056326E">
        <w:rPr>
          <w:rFonts w:ascii="Arial" w:hAnsi="Arial" w:cs="Arial"/>
          <w:sz w:val="24"/>
          <w:szCs w:val="24"/>
        </w:rPr>
        <w:t xml:space="preserve">- </w:t>
      </w:r>
      <w:r w:rsidR="00EC6245" w:rsidRPr="0056326E">
        <w:rPr>
          <w:rFonts w:ascii="Arial" w:hAnsi="Arial" w:cs="Arial"/>
          <w:sz w:val="24"/>
          <w:szCs w:val="24"/>
        </w:rPr>
        <w:t>Période de mise en œuvre :</w:t>
      </w:r>
      <w:r w:rsidR="00EC6245" w:rsidRPr="00AA6278">
        <w:rPr>
          <w:rFonts w:ascii="Arial" w:hAnsi="Arial" w:cs="Arial"/>
          <w:color w:val="FF0000"/>
          <w:sz w:val="24"/>
          <w:szCs w:val="24"/>
        </w:rPr>
        <w:t xml:space="preserve"> </w:t>
      </w:r>
      <w:r w:rsidR="00EC6245" w:rsidRPr="00A91C97">
        <w:rPr>
          <w:rFonts w:ascii="Arial" w:hAnsi="Arial" w:cs="Arial"/>
          <w:sz w:val="24"/>
          <w:szCs w:val="24"/>
        </w:rPr>
        <w:t xml:space="preserve">Février, Printemps et </w:t>
      </w:r>
      <w:r w:rsidR="009B12C6">
        <w:rPr>
          <w:rFonts w:ascii="Arial" w:hAnsi="Arial" w:cs="Arial"/>
          <w:sz w:val="24"/>
          <w:szCs w:val="24"/>
        </w:rPr>
        <w:t>E</w:t>
      </w:r>
      <w:r w:rsidR="00EC6245" w:rsidRPr="00A91C97">
        <w:rPr>
          <w:rFonts w:ascii="Arial" w:hAnsi="Arial" w:cs="Arial"/>
          <w:sz w:val="24"/>
          <w:szCs w:val="24"/>
        </w:rPr>
        <w:t>té</w:t>
      </w:r>
    </w:p>
    <w:p w:rsidR="00EC6245" w:rsidRPr="0056326E" w:rsidRDefault="00AD213E" w:rsidP="00AD213E">
      <w:pPr>
        <w:spacing w:after="160" w:line="259" w:lineRule="auto"/>
        <w:rPr>
          <w:rFonts w:ascii="Arial" w:hAnsi="Arial" w:cs="Arial"/>
          <w:sz w:val="24"/>
          <w:szCs w:val="24"/>
        </w:rPr>
      </w:pPr>
      <w:r w:rsidRPr="0056326E">
        <w:rPr>
          <w:rFonts w:ascii="Arial" w:hAnsi="Arial" w:cs="Arial"/>
          <w:sz w:val="24"/>
          <w:szCs w:val="24"/>
        </w:rPr>
        <w:br w:type="page"/>
      </w:r>
    </w:p>
    <w:p w:rsidR="00EC6245" w:rsidRPr="0056326E" w:rsidRDefault="00AD213E" w:rsidP="003F3758">
      <w:pPr>
        <w:pStyle w:val="Titre2"/>
      </w:pPr>
      <w:bookmarkStart w:id="36" w:name="_Toc13137825"/>
      <w:r w:rsidRPr="0056326E">
        <w:lastRenderedPageBreak/>
        <w:t>FICHE 4.5</w:t>
      </w:r>
      <w:r w:rsidR="00EC6245" w:rsidRPr="0056326E">
        <w:t xml:space="preserve"> - Accompagnement à la scolarité</w:t>
      </w:r>
      <w:r w:rsidR="004947AD">
        <w:t xml:space="preserve"> (</w:t>
      </w:r>
      <w:r w:rsidR="004947AD" w:rsidRPr="0056326E">
        <w:t>primaire et collège</w:t>
      </w:r>
      <w:r w:rsidR="004947AD">
        <w:t>)</w:t>
      </w:r>
      <w:r w:rsidR="00EC6245" w:rsidRPr="0056326E">
        <w:t> :</w:t>
      </w:r>
      <w:bookmarkEnd w:id="36"/>
    </w:p>
    <w:p w:rsidR="00EC6245" w:rsidRPr="0056326E" w:rsidRDefault="00EC6245" w:rsidP="003F3758">
      <w:pPr>
        <w:pStyle w:val="Titre3"/>
      </w:pPr>
      <w:r w:rsidRPr="0056326E">
        <w:t>OBJECTIFS GENERAUX</w:t>
      </w:r>
    </w:p>
    <w:p w:rsidR="00034F40" w:rsidRPr="00B03B50" w:rsidRDefault="00B03B50" w:rsidP="005637A8">
      <w:pPr>
        <w:numPr>
          <w:ilvl w:val="0"/>
          <w:numId w:val="25"/>
        </w:numPr>
        <w:ind w:hanging="153"/>
        <w:jc w:val="both"/>
        <w:rPr>
          <w:rFonts w:ascii="Arial" w:hAnsi="Arial" w:cs="Arial"/>
          <w:sz w:val="24"/>
          <w:szCs w:val="24"/>
        </w:rPr>
      </w:pPr>
      <w:r w:rsidRPr="00B03B50">
        <w:rPr>
          <w:rFonts w:ascii="Arial" w:hAnsi="Arial" w:cs="Arial"/>
          <w:sz w:val="24"/>
          <w:szCs w:val="24"/>
        </w:rPr>
        <w:t xml:space="preserve">Accompagner à la réalisation des devoirs </w:t>
      </w:r>
      <w:r>
        <w:rPr>
          <w:rFonts w:ascii="Arial" w:hAnsi="Arial" w:cs="Arial"/>
          <w:sz w:val="24"/>
          <w:szCs w:val="24"/>
        </w:rPr>
        <w:t xml:space="preserve">et </w:t>
      </w:r>
      <w:r w:rsidR="00034F40" w:rsidRPr="00B03B50">
        <w:rPr>
          <w:rFonts w:ascii="Arial" w:hAnsi="Arial" w:cs="Arial"/>
          <w:sz w:val="24"/>
          <w:szCs w:val="24"/>
        </w:rPr>
        <w:t>proposer une aide dans l'organisation du travail,</w:t>
      </w:r>
    </w:p>
    <w:p w:rsidR="00A024CA" w:rsidRPr="0056326E" w:rsidRDefault="00A024CA" w:rsidP="005637A8">
      <w:pPr>
        <w:numPr>
          <w:ilvl w:val="0"/>
          <w:numId w:val="25"/>
        </w:numPr>
        <w:ind w:hanging="153"/>
        <w:jc w:val="both"/>
        <w:rPr>
          <w:rFonts w:ascii="Arial" w:hAnsi="Arial" w:cs="Arial"/>
          <w:sz w:val="24"/>
          <w:szCs w:val="24"/>
        </w:rPr>
      </w:pPr>
      <w:proofErr w:type="gramStart"/>
      <w:r w:rsidRPr="0056326E">
        <w:rPr>
          <w:rFonts w:ascii="Arial" w:hAnsi="Arial" w:cs="Arial"/>
          <w:sz w:val="24"/>
          <w:szCs w:val="24"/>
        </w:rPr>
        <w:t>favoriser</w:t>
      </w:r>
      <w:proofErr w:type="gramEnd"/>
      <w:r w:rsidRPr="0056326E">
        <w:rPr>
          <w:rFonts w:ascii="Arial" w:hAnsi="Arial" w:cs="Arial"/>
          <w:sz w:val="24"/>
          <w:szCs w:val="24"/>
        </w:rPr>
        <w:t xml:space="preserve"> l'accès aux pratiq</w:t>
      </w:r>
      <w:r>
        <w:rPr>
          <w:rFonts w:ascii="Arial" w:hAnsi="Arial" w:cs="Arial"/>
          <w:sz w:val="24"/>
          <w:szCs w:val="24"/>
        </w:rPr>
        <w:t>ues culturelles,</w:t>
      </w:r>
    </w:p>
    <w:p w:rsidR="00034F40" w:rsidRDefault="00034F40" w:rsidP="005637A8">
      <w:pPr>
        <w:numPr>
          <w:ilvl w:val="0"/>
          <w:numId w:val="25"/>
        </w:numPr>
        <w:ind w:hanging="153"/>
        <w:jc w:val="both"/>
        <w:rPr>
          <w:rFonts w:ascii="Arial" w:hAnsi="Arial" w:cs="Arial"/>
          <w:sz w:val="24"/>
          <w:szCs w:val="24"/>
        </w:rPr>
      </w:pPr>
      <w:proofErr w:type="gramStart"/>
      <w:r>
        <w:rPr>
          <w:rFonts w:ascii="Arial" w:hAnsi="Arial" w:cs="Arial"/>
          <w:sz w:val="24"/>
          <w:szCs w:val="24"/>
        </w:rPr>
        <w:t>proposer</w:t>
      </w:r>
      <w:proofErr w:type="gramEnd"/>
      <w:r>
        <w:rPr>
          <w:rFonts w:ascii="Arial" w:hAnsi="Arial" w:cs="Arial"/>
          <w:sz w:val="24"/>
          <w:szCs w:val="24"/>
        </w:rPr>
        <w:t xml:space="preserve"> un temps d'échange et d'écoute</w:t>
      </w:r>
      <w:r w:rsidR="00A024CA">
        <w:rPr>
          <w:rFonts w:ascii="Arial" w:hAnsi="Arial" w:cs="Arial"/>
          <w:sz w:val="24"/>
          <w:szCs w:val="24"/>
        </w:rPr>
        <w:t xml:space="preserve"> avec les enfants</w:t>
      </w:r>
      <w:r>
        <w:rPr>
          <w:rFonts w:ascii="Arial" w:hAnsi="Arial" w:cs="Arial"/>
          <w:sz w:val="24"/>
          <w:szCs w:val="24"/>
        </w:rPr>
        <w:t>,</w:t>
      </w:r>
    </w:p>
    <w:p w:rsidR="00A024CA" w:rsidRDefault="00A024CA" w:rsidP="005637A8">
      <w:pPr>
        <w:numPr>
          <w:ilvl w:val="0"/>
          <w:numId w:val="25"/>
        </w:numPr>
        <w:ind w:hanging="153"/>
        <w:jc w:val="both"/>
        <w:rPr>
          <w:rFonts w:ascii="Arial" w:hAnsi="Arial" w:cs="Arial"/>
          <w:sz w:val="24"/>
          <w:szCs w:val="24"/>
        </w:rPr>
      </w:pPr>
      <w:proofErr w:type="gramStart"/>
      <w:r>
        <w:rPr>
          <w:rFonts w:ascii="Arial" w:hAnsi="Arial" w:cs="Arial"/>
          <w:sz w:val="24"/>
          <w:szCs w:val="24"/>
        </w:rPr>
        <w:t>proposer</w:t>
      </w:r>
      <w:proofErr w:type="gramEnd"/>
      <w:r>
        <w:rPr>
          <w:rFonts w:ascii="Arial" w:hAnsi="Arial" w:cs="Arial"/>
          <w:sz w:val="24"/>
          <w:szCs w:val="24"/>
        </w:rPr>
        <w:t xml:space="preserve"> aux parents des rencontres en lien avec l'accompagnement de leur enfant, </w:t>
      </w:r>
    </w:p>
    <w:p w:rsidR="00A024CA" w:rsidRPr="0056326E" w:rsidRDefault="00A024CA" w:rsidP="005637A8">
      <w:pPr>
        <w:numPr>
          <w:ilvl w:val="0"/>
          <w:numId w:val="25"/>
        </w:numPr>
        <w:ind w:hanging="153"/>
        <w:jc w:val="both"/>
        <w:rPr>
          <w:rFonts w:ascii="Arial" w:hAnsi="Arial" w:cs="Arial"/>
          <w:sz w:val="24"/>
          <w:szCs w:val="24"/>
        </w:rPr>
      </w:pPr>
      <w:proofErr w:type="gramStart"/>
      <w:r>
        <w:rPr>
          <w:rFonts w:ascii="Arial" w:hAnsi="Arial" w:cs="Arial"/>
          <w:sz w:val="24"/>
          <w:szCs w:val="24"/>
        </w:rPr>
        <w:t>établir</w:t>
      </w:r>
      <w:proofErr w:type="gramEnd"/>
      <w:r>
        <w:rPr>
          <w:rFonts w:ascii="Arial" w:hAnsi="Arial" w:cs="Arial"/>
          <w:sz w:val="24"/>
          <w:szCs w:val="24"/>
        </w:rPr>
        <w:t xml:space="preserve"> une relation d'échange et de partage avec l'école</w:t>
      </w:r>
      <w:r w:rsidR="00F91FA3">
        <w:rPr>
          <w:rFonts w:ascii="Arial" w:hAnsi="Arial" w:cs="Arial"/>
          <w:sz w:val="24"/>
          <w:szCs w:val="24"/>
        </w:rPr>
        <w:t xml:space="preserve"> et le collège</w:t>
      </w:r>
      <w:r>
        <w:rPr>
          <w:rFonts w:ascii="Arial" w:hAnsi="Arial" w:cs="Arial"/>
          <w:sz w:val="24"/>
          <w:szCs w:val="24"/>
        </w:rPr>
        <w:t>,</w:t>
      </w:r>
    </w:p>
    <w:p w:rsidR="00EC6245" w:rsidRPr="0056326E" w:rsidRDefault="00EC6245" w:rsidP="003F3758">
      <w:pPr>
        <w:pStyle w:val="Titre3"/>
      </w:pPr>
      <w:r w:rsidRPr="0056326E">
        <w:t>CONDITIONS DE MISE EN OEUVRE</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L'accompagnement à la scolarité, en termes d'activités, peut prendre des formes vari</w:t>
      </w:r>
      <w:r w:rsidR="00891506" w:rsidRPr="0056326E">
        <w:rPr>
          <w:rFonts w:ascii="Arial" w:hAnsi="Arial" w:cs="Arial"/>
          <w:sz w:val="24"/>
          <w:szCs w:val="24"/>
        </w:rPr>
        <w:t xml:space="preserve">ées et complémentaires : </w:t>
      </w:r>
      <w:r w:rsidR="00891506" w:rsidRPr="00AA6278">
        <w:rPr>
          <w:rFonts w:ascii="Arial" w:hAnsi="Arial" w:cs="Arial"/>
          <w:sz w:val="24"/>
          <w:szCs w:val="24"/>
        </w:rPr>
        <w:t>aide</w:t>
      </w:r>
      <w:proofErr w:type="gramStart"/>
      <w:r w:rsidR="00891506" w:rsidRPr="00AA6278">
        <w:rPr>
          <w:rFonts w:ascii="Arial" w:hAnsi="Arial" w:cs="Arial"/>
          <w:sz w:val="24"/>
          <w:szCs w:val="24"/>
        </w:rPr>
        <w:t xml:space="preserve"> «</w:t>
      </w:r>
      <w:r w:rsidRPr="00AA6278">
        <w:rPr>
          <w:rFonts w:ascii="Arial" w:hAnsi="Arial" w:cs="Arial"/>
          <w:sz w:val="24"/>
          <w:szCs w:val="24"/>
        </w:rPr>
        <w:t>classique</w:t>
      </w:r>
      <w:proofErr w:type="gramEnd"/>
      <w:r w:rsidRPr="00AA6278">
        <w:rPr>
          <w:rFonts w:ascii="Arial" w:hAnsi="Arial" w:cs="Arial"/>
          <w:sz w:val="24"/>
          <w:szCs w:val="24"/>
        </w:rPr>
        <w:t xml:space="preserve"> » aux leçons,</w:t>
      </w:r>
      <w:r w:rsidRPr="0056326E">
        <w:rPr>
          <w:rFonts w:ascii="Arial" w:hAnsi="Arial" w:cs="Arial"/>
          <w:sz w:val="24"/>
          <w:szCs w:val="24"/>
        </w:rPr>
        <w:t xml:space="preserve"> apprentissage de méthodes de travail, approche ludique de la lecture, de l'expression, des notions de base de calcul, du travail de groupe, du respect des règles communes, etc.</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II doit aussi aller vers une découverte plus large de l'environnement ou vers des activités d'éveil et d'initiation culturelles, artistiques ou scientifiques.</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Dans tous les cas, la formule de l'accueil en petits groupes est privilégiée. Elle seule permet, en effet, de garantir à la fois un aide efficace, la personnalisation des relations entre enfants et animateurs, la possibilité pour chacun de participer et de s'exprimer.</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 xml:space="preserve">L'accompagnement à la scolarité </w:t>
      </w:r>
      <w:r w:rsidR="00AA6278" w:rsidRPr="0056326E">
        <w:rPr>
          <w:rFonts w:ascii="Arial" w:hAnsi="Arial" w:cs="Arial"/>
          <w:sz w:val="24"/>
          <w:szCs w:val="24"/>
        </w:rPr>
        <w:t>suppose</w:t>
      </w:r>
      <w:r w:rsidRPr="0056326E">
        <w:rPr>
          <w:rFonts w:ascii="Arial" w:hAnsi="Arial" w:cs="Arial"/>
          <w:sz w:val="24"/>
          <w:szCs w:val="24"/>
        </w:rPr>
        <w:t xml:space="preserve"> la recherche permanente de la meilleure implication des parents au travers de toutes formes de participation aux actions menées dans ce cadre.</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II requiert, bien évidemment, un partenariat permanent avec l'école, pour le suivi et l'évaluation des effets des actions mises en œuvre, mais aussi dans un objectif de coordination des méthodes employées.</w:t>
      </w:r>
    </w:p>
    <w:p w:rsidR="005A27B2" w:rsidRDefault="00EC6245" w:rsidP="00302FB4">
      <w:pPr>
        <w:spacing w:after="120"/>
        <w:jc w:val="both"/>
        <w:rPr>
          <w:rFonts w:ascii="Arial" w:hAnsi="Arial" w:cs="Arial"/>
          <w:sz w:val="24"/>
          <w:szCs w:val="24"/>
        </w:rPr>
      </w:pPr>
      <w:r w:rsidRPr="0056326E">
        <w:rPr>
          <w:rFonts w:ascii="Arial" w:hAnsi="Arial" w:cs="Arial"/>
          <w:sz w:val="24"/>
          <w:szCs w:val="24"/>
        </w:rPr>
        <w:t>Les formes d'actions et les moyens mis en œuvre pour atteindre les objectifs généraux peuvent varier en fonction des demandes des enfants, des parents et de l'état de développement du partenariat.</w:t>
      </w:r>
      <w:r w:rsidR="00AA6278">
        <w:rPr>
          <w:rFonts w:ascii="Arial" w:hAnsi="Arial" w:cs="Arial"/>
          <w:sz w:val="24"/>
          <w:szCs w:val="24"/>
        </w:rPr>
        <w:t xml:space="preserve"> </w:t>
      </w:r>
    </w:p>
    <w:p w:rsidR="00EC6245" w:rsidRDefault="00EC6245" w:rsidP="00EC6245">
      <w:pPr>
        <w:jc w:val="both"/>
        <w:rPr>
          <w:rFonts w:ascii="Arial" w:hAnsi="Arial" w:cs="Arial"/>
          <w:sz w:val="24"/>
          <w:szCs w:val="24"/>
        </w:rPr>
      </w:pPr>
    </w:p>
    <w:p w:rsidR="00F41167" w:rsidRPr="0056326E" w:rsidRDefault="00F41167" w:rsidP="00F41167">
      <w:pPr>
        <w:jc w:val="both"/>
        <w:rPr>
          <w:rFonts w:ascii="Arial" w:hAnsi="Arial" w:cs="Arial"/>
          <w:b/>
          <w:sz w:val="24"/>
          <w:szCs w:val="24"/>
          <w:u w:val="single"/>
        </w:rPr>
      </w:pPr>
      <w:r w:rsidRPr="0056326E">
        <w:rPr>
          <w:rFonts w:ascii="Arial" w:hAnsi="Arial" w:cs="Arial"/>
          <w:b/>
          <w:sz w:val="24"/>
          <w:szCs w:val="24"/>
          <w:u w:val="single"/>
        </w:rPr>
        <w:t>Principes de fonctionnement de base attendus :</w:t>
      </w:r>
    </w:p>
    <w:p w:rsidR="00F41167" w:rsidRPr="0056326E" w:rsidRDefault="00F41167"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r w:rsidRPr="0056326E">
        <w:rPr>
          <w:rFonts w:ascii="Arial" w:hAnsi="Arial" w:cs="Arial"/>
          <w:sz w:val="24"/>
          <w:szCs w:val="24"/>
        </w:rPr>
        <w:t>- Age et niveau scolaire : 6 à 15 ans (CP à la classe de 3ème)</w:t>
      </w:r>
    </w:p>
    <w:p w:rsidR="00B76D7C" w:rsidRPr="0056326E" w:rsidRDefault="00B76D7C" w:rsidP="00B76D7C">
      <w:pPr>
        <w:jc w:val="both"/>
        <w:rPr>
          <w:rFonts w:ascii="Arial" w:hAnsi="Arial" w:cs="Arial"/>
          <w:sz w:val="24"/>
          <w:szCs w:val="24"/>
        </w:rPr>
      </w:pPr>
      <w:r w:rsidRPr="0056326E">
        <w:rPr>
          <w:rFonts w:ascii="Arial" w:hAnsi="Arial" w:cs="Arial"/>
          <w:sz w:val="24"/>
          <w:szCs w:val="24"/>
        </w:rPr>
        <w:t xml:space="preserve">- Lieu : </w:t>
      </w:r>
      <w:r>
        <w:rPr>
          <w:rFonts w:ascii="Arial" w:hAnsi="Arial" w:cs="Arial"/>
          <w:sz w:val="24"/>
          <w:szCs w:val="24"/>
        </w:rPr>
        <w:t xml:space="preserve">Bâtiment </w:t>
      </w:r>
      <w:r w:rsidRPr="0056326E">
        <w:rPr>
          <w:rFonts w:ascii="Arial" w:hAnsi="Arial" w:cs="Arial"/>
          <w:sz w:val="24"/>
          <w:szCs w:val="24"/>
        </w:rPr>
        <w:t>pôle enfance</w:t>
      </w:r>
      <w:r>
        <w:rPr>
          <w:rFonts w:ascii="Arial" w:hAnsi="Arial" w:cs="Arial"/>
          <w:sz w:val="24"/>
          <w:szCs w:val="24"/>
        </w:rPr>
        <w:t xml:space="preserve"> "La Vigie"</w:t>
      </w:r>
    </w:p>
    <w:p w:rsidR="00EC6245" w:rsidRPr="0056326E" w:rsidRDefault="00EC6245" w:rsidP="00EC6245">
      <w:pPr>
        <w:jc w:val="both"/>
        <w:rPr>
          <w:rFonts w:ascii="Arial" w:hAnsi="Arial" w:cs="Arial"/>
          <w:sz w:val="24"/>
          <w:szCs w:val="24"/>
        </w:rPr>
      </w:pPr>
      <w:r w:rsidRPr="0056326E">
        <w:rPr>
          <w:rFonts w:ascii="Arial" w:hAnsi="Arial" w:cs="Arial"/>
          <w:sz w:val="24"/>
          <w:szCs w:val="24"/>
        </w:rPr>
        <w:t>- Ouverture en période scolaire :</w:t>
      </w:r>
    </w:p>
    <w:p w:rsidR="00EC6245" w:rsidRPr="0056326E" w:rsidRDefault="00AD213E" w:rsidP="00EC6245">
      <w:pPr>
        <w:ind w:left="567"/>
        <w:jc w:val="both"/>
        <w:rPr>
          <w:rFonts w:ascii="Arial" w:hAnsi="Arial" w:cs="Arial"/>
          <w:sz w:val="24"/>
          <w:szCs w:val="24"/>
        </w:rPr>
      </w:pPr>
      <w:proofErr w:type="gramStart"/>
      <w:r w:rsidRPr="0056326E">
        <w:rPr>
          <w:rFonts w:ascii="Arial" w:hAnsi="Arial" w:cs="Arial"/>
          <w:sz w:val="24"/>
          <w:szCs w:val="24"/>
        </w:rPr>
        <w:t>le</w:t>
      </w:r>
      <w:proofErr w:type="gramEnd"/>
      <w:r w:rsidRPr="0056326E">
        <w:rPr>
          <w:rFonts w:ascii="Arial" w:hAnsi="Arial" w:cs="Arial"/>
          <w:sz w:val="24"/>
          <w:szCs w:val="24"/>
        </w:rPr>
        <w:t xml:space="preserve"> lundi, mardi, jeudi et le vendredi de </w:t>
      </w:r>
      <w:r w:rsidR="00993089">
        <w:rPr>
          <w:rFonts w:ascii="Arial" w:hAnsi="Arial" w:cs="Arial"/>
          <w:sz w:val="24"/>
          <w:szCs w:val="24"/>
        </w:rPr>
        <w:t xml:space="preserve">16h15 </w:t>
      </w:r>
      <w:r w:rsidRPr="0056326E">
        <w:rPr>
          <w:rFonts w:ascii="Arial" w:hAnsi="Arial" w:cs="Arial"/>
          <w:sz w:val="24"/>
          <w:szCs w:val="24"/>
        </w:rPr>
        <w:t>à 17h</w:t>
      </w:r>
      <w:r w:rsidR="00993089">
        <w:rPr>
          <w:rFonts w:ascii="Arial" w:hAnsi="Arial" w:cs="Arial"/>
          <w:sz w:val="24"/>
          <w:szCs w:val="24"/>
        </w:rPr>
        <w:t>45</w:t>
      </w:r>
      <w:r w:rsidRPr="0056326E">
        <w:rPr>
          <w:rFonts w:ascii="Arial" w:hAnsi="Arial" w:cs="Arial"/>
          <w:sz w:val="24"/>
          <w:szCs w:val="24"/>
        </w:rPr>
        <w:t xml:space="preserve"> </w:t>
      </w:r>
      <w:r w:rsidR="00EC6245" w:rsidRPr="0056326E">
        <w:rPr>
          <w:rFonts w:ascii="Arial" w:hAnsi="Arial" w:cs="Arial"/>
          <w:sz w:val="24"/>
          <w:szCs w:val="24"/>
        </w:rPr>
        <w:t xml:space="preserve">pour les primaires  </w:t>
      </w:r>
    </w:p>
    <w:p w:rsidR="00EC6245" w:rsidRPr="0056326E" w:rsidRDefault="00EC6245" w:rsidP="00EC6245">
      <w:pPr>
        <w:ind w:left="567"/>
        <w:jc w:val="both"/>
        <w:rPr>
          <w:rFonts w:ascii="Arial" w:hAnsi="Arial" w:cs="Arial"/>
          <w:sz w:val="24"/>
          <w:szCs w:val="24"/>
        </w:rPr>
      </w:pPr>
      <w:proofErr w:type="gramStart"/>
      <w:r w:rsidRPr="0056326E">
        <w:rPr>
          <w:rFonts w:ascii="Arial" w:hAnsi="Arial" w:cs="Arial"/>
          <w:sz w:val="24"/>
          <w:szCs w:val="24"/>
        </w:rPr>
        <w:t>le</w:t>
      </w:r>
      <w:proofErr w:type="gramEnd"/>
      <w:r w:rsidRPr="0056326E">
        <w:rPr>
          <w:rFonts w:ascii="Arial" w:hAnsi="Arial" w:cs="Arial"/>
          <w:sz w:val="24"/>
          <w:szCs w:val="24"/>
        </w:rPr>
        <w:t xml:space="preserve"> lundi, mardi, jeudi et vendredi de 17h à 18h00 pour les collégiens </w:t>
      </w:r>
    </w:p>
    <w:p w:rsidR="00EC6245" w:rsidRPr="0056326E" w:rsidRDefault="00DD6785" w:rsidP="00EC6245">
      <w:pPr>
        <w:jc w:val="both"/>
        <w:rPr>
          <w:rFonts w:ascii="Arial" w:hAnsi="Arial" w:cs="Arial"/>
          <w:sz w:val="24"/>
          <w:szCs w:val="24"/>
        </w:rPr>
      </w:pPr>
      <w:r>
        <w:rPr>
          <w:rFonts w:ascii="Arial" w:hAnsi="Arial" w:cs="Arial"/>
          <w:sz w:val="24"/>
          <w:szCs w:val="24"/>
        </w:rPr>
        <w:t xml:space="preserve">- </w:t>
      </w:r>
      <w:r w:rsidR="00AD213E" w:rsidRPr="0056326E">
        <w:rPr>
          <w:rFonts w:ascii="Arial" w:hAnsi="Arial" w:cs="Arial"/>
          <w:sz w:val="24"/>
          <w:szCs w:val="24"/>
        </w:rPr>
        <w:t xml:space="preserve">Tarif : gratuit </w:t>
      </w:r>
    </w:p>
    <w:p w:rsidR="00F41167" w:rsidRDefault="00F41167" w:rsidP="00EC6245">
      <w:pPr>
        <w:jc w:val="both"/>
        <w:rPr>
          <w:rFonts w:ascii="Arial" w:hAnsi="Arial" w:cs="Arial"/>
          <w:sz w:val="24"/>
          <w:szCs w:val="24"/>
        </w:rPr>
      </w:pPr>
    </w:p>
    <w:p w:rsidR="00672D54" w:rsidRPr="00B7080D" w:rsidRDefault="00672D54" w:rsidP="00672D54">
      <w:pPr>
        <w:jc w:val="both"/>
        <w:rPr>
          <w:rFonts w:ascii="Arial" w:hAnsi="Arial" w:cs="Arial"/>
          <w:i/>
          <w:sz w:val="24"/>
          <w:szCs w:val="24"/>
        </w:rPr>
      </w:pPr>
      <w:r w:rsidRPr="00B7080D">
        <w:rPr>
          <w:rFonts w:ascii="Arial" w:hAnsi="Arial" w:cs="Arial"/>
          <w:i/>
          <w:sz w:val="24"/>
          <w:szCs w:val="24"/>
        </w:rPr>
        <w:t xml:space="preserve">Pour information, le nombre moyen d’enfants présents </w:t>
      </w:r>
      <w:r w:rsidR="00B7080D" w:rsidRPr="00B7080D">
        <w:rPr>
          <w:rFonts w:ascii="Arial" w:hAnsi="Arial" w:cs="Arial"/>
          <w:i/>
          <w:sz w:val="24"/>
          <w:szCs w:val="24"/>
        </w:rPr>
        <w:t xml:space="preserve">(chiffres </w:t>
      </w:r>
      <w:r w:rsidR="00707C61">
        <w:rPr>
          <w:rFonts w:ascii="Arial" w:hAnsi="Arial" w:cs="Arial"/>
          <w:i/>
          <w:sz w:val="24"/>
          <w:szCs w:val="24"/>
        </w:rPr>
        <w:t>2018</w:t>
      </w:r>
      <w:proofErr w:type="gramStart"/>
      <w:r w:rsidR="00B7080D" w:rsidRPr="00B7080D">
        <w:rPr>
          <w:rFonts w:ascii="Arial" w:hAnsi="Arial" w:cs="Arial"/>
          <w:i/>
          <w:sz w:val="24"/>
          <w:szCs w:val="24"/>
        </w:rPr>
        <w:t>)</w:t>
      </w:r>
      <w:r w:rsidRPr="00B7080D">
        <w:rPr>
          <w:rFonts w:ascii="Arial" w:hAnsi="Arial" w:cs="Arial"/>
          <w:i/>
          <w:sz w:val="24"/>
          <w:szCs w:val="24"/>
        </w:rPr>
        <w:t>:</w:t>
      </w:r>
      <w:proofErr w:type="gramEnd"/>
      <w:r w:rsidRPr="00B7080D">
        <w:rPr>
          <w:rFonts w:ascii="Arial" w:hAnsi="Arial" w:cs="Arial"/>
          <w:i/>
          <w:sz w:val="24"/>
          <w:szCs w:val="24"/>
        </w:rPr>
        <w:t xml:space="preserve"> </w:t>
      </w:r>
    </w:p>
    <w:p w:rsidR="00B7080D" w:rsidRPr="00B7080D" w:rsidRDefault="00B7080D" w:rsidP="00B7080D">
      <w:pPr>
        <w:ind w:left="708"/>
        <w:jc w:val="both"/>
        <w:rPr>
          <w:rFonts w:ascii="Arial" w:hAnsi="Arial" w:cs="Arial"/>
          <w:i/>
          <w:sz w:val="24"/>
          <w:szCs w:val="24"/>
        </w:rPr>
      </w:pPr>
      <w:r w:rsidRPr="00B7080D">
        <w:rPr>
          <w:rFonts w:ascii="Arial" w:hAnsi="Arial" w:cs="Arial"/>
          <w:i/>
          <w:sz w:val="24"/>
          <w:szCs w:val="24"/>
        </w:rPr>
        <w:t xml:space="preserve">Primaire : </w:t>
      </w:r>
      <w:r w:rsidRPr="005A3D0C">
        <w:rPr>
          <w:rFonts w:ascii="Arial" w:hAnsi="Arial" w:cs="Arial"/>
          <w:i/>
          <w:sz w:val="24"/>
          <w:szCs w:val="24"/>
        </w:rPr>
        <w:t>2</w:t>
      </w:r>
      <w:r w:rsidR="005A3D0C" w:rsidRPr="005A3D0C">
        <w:rPr>
          <w:rFonts w:ascii="Arial" w:hAnsi="Arial" w:cs="Arial"/>
          <w:i/>
          <w:sz w:val="24"/>
          <w:szCs w:val="24"/>
        </w:rPr>
        <w:t>2</w:t>
      </w:r>
      <w:r w:rsidRPr="00B7080D">
        <w:rPr>
          <w:rFonts w:ascii="Arial" w:hAnsi="Arial" w:cs="Arial"/>
          <w:i/>
          <w:sz w:val="24"/>
          <w:szCs w:val="24"/>
        </w:rPr>
        <w:t xml:space="preserve"> inscrits</w:t>
      </w:r>
    </w:p>
    <w:p w:rsidR="00B7080D" w:rsidRPr="00B7080D" w:rsidRDefault="00A91C97" w:rsidP="00B7080D">
      <w:pPr>
        <w:ind w:left="708"/>
        <w:jc w:val="both"/>
        <w:rPr>
          <w:rFonts w:ascii="Arial" w:hAnsi="Arial" w:cs="Arial"/>
          <w:i/>
          <w:sz w:val="24"/>
          <w:szCs w:val="24"/>
        </w:rPr>
      </w:pPr>
      <w:r>
        <w:rPr>
          <w:rFonts w:ascii="Arial" w:hAnsi="Arial" w:cs="Arial"/>
          <w:i/>
          <w:sz w:val="24"/>
          <w:szCs w:val="24"/>
        </w:rPr>
        <w:t xml:space="preserve">Collège : </w:t>
      </w:r>
      <w:r w:rsidR="005A3D0C">
        <w:rPr>
          <w:rFonts w:ascii="Arial" w:hAnsi="Arial" w:cs="Arial"/>
          <w:i/>
          <w:sz w:val="24"/>
          <w:szCs w:val="24"/>
        </w:rPr>
        <w:t>6</w:t>
      </w:r>
      <w:r w:rsidR="00B7080D" w:rsidRPr="00B7080D">
        <w:rPr>
          <w:rFonts w:ascii="Arial" w:hAnsi="Arial" w:cs="Arial"/>
          <w:i/>
          <w:sz w:val="24"/>
          <w:szCs w:val="24"/>
        </w:rPr>
        <w:t xml:space="preserve"> inscrits</w:t>
      </w:r>
    </w:p>
    <w:p w:rsidR="00672D54" w:rsidRPr="00B7080D" w:rsidRDefault="00672D54" w:rsidP="00EC6245">
      <w:pPr>
        <w:jc w:val="both"/>
        <w:rPr>
          <w:rFonts w:ascii="Arial" w:hAnsi="Arial" w:cs="Arial"/>
          <w:sz w:val="24"/>
          <w:szCs w:val="24"/>
        </w:rPr>
      </w:pPr>
    </w:p>
    <w:p w:rsidR="00EC6245" w:rsidRPr="0056326E" w:rsidRDefault="00EC6245" w:rsidP="003F3758">
      <w:pPr>
        <w:pStyle w:val="Titre2"/>
      </w:pPr>
      <w:r w:rsidRPr="0056326E">
        <w:br w:type="page"/>
      </w:r>
      <w:bookmarkStart w:id="37" w:name="_Toc13137826"/>
      <w:r w:rsidR="00B544D0">
        <w:lastRenderedPageBreak/>
        <w:t>FICHE 4.6</w:t>
      </w:r>
      <w:r w:rsidRPr="0056326E">
        <w:t xml:space="preserve"> - Accueil </w:t>
      </w:r>
      <w:r w:rsidR="004947AD">
        <w:t xml:space="preserve">garderie </w:t>
      </w:r>
      <w:r w:rsidRPr="0056326E">
        <w:t>périscolaire :</w:t>
      </w:r>
      <w:bookmarkEnd w:id="37"/>
    </w:p>
    <w:p w:rsidR="00EC6245" w:rsidRPr="0056326E" w:rsidRDefault="00EC6245" w:rsidP="003F3758">
      <w:pPr>
        <w:pStyle w:val="Titre3"/>
      </w:pPr>
      <w:r w:rsidRPr="0056326E">
        <w:t>OBJECTIFS GENERAUX</w:t>
      </w:r>
    </w:p>
    <w:p w:rsidR="00EC6245" w:rsidRPr="0056326E" w:rsidRDefault="00B03B50" w:rsidP="005637A8">
      <w:pPr>
        <w:numPr>
          <w:ilvl w:val="0"/>
          <w:numId w:val="25"/>
        </w:numPr>
        <w:ind w:hanging="153"/>
        <w:jc w:val="both"/>
        <w:rPr>
          <w:rFonts w:ascii="Arial" w:hAnsi="Arial" w:cs="Arial"/>
          <w:sz w:val="24"/>
          <w:szCs w:val="24"/>
        </w:rPr>
      </w:pPr>
      <w:r>
        <w:rPr>
          <w:rFonts w:ascii="Arial" w:hAnsi="Arial" w:cs="Arial"/>
          <w:sz w:val="24"/>
          <w:szCs w:val="24"/>
        </w:rPr>
        <w:t>Favoriser</w:t>
      </w:r>
      <w:r w:rsidR="00EC6245" w:rsidRPr="0056326E">
        <w:rPr>
          <w:rFonts w:ascii="Arial" w:hAnsi="Arial" w:cs="Arial"/>
          <w:sz w:val="24"/>
          <w:szCs w:val="24"/>
        </w:rPr>
        <w:t xml:space="preserve"> la détente</w:t>
      </w:r>
      <w:r>
        <w:rPr>
          <w:rFonts w:ascii="Arial" w:hAnsi="Arial" w:cs="Arial"/>
          <w:sz w:val="24"/>
          <w:szCs w:val="24"/>
        </w:rPr>
        <w:t xml:space="preserve"> et proposer des temps récréatifs</w:t>
      </w:r>
      <w:r w:rsidR="00EC6245" w:rsidRPr="0056326E">
        <w:rPr>
          <w:rFonts w:ascii="Arial" w:hAnsi="Arial" w:cs="Arial"/>
          <w:sz w:val="24"/>
          <w:szCs w:val="24"/>
        </w:rPr>
        <w:t>.</w:t>
      </w:r>
    </w:p>
    <w:p w:rsidR="00EC6245" w:rsidRPr="0056326E" w:rsidRDefault="00EC6245" w:rsidP="00EC6245">
      <w:pPr>
        <w:jc w:val="both"/>
        <w:rPr>
          <w:rFonts w:ascii="Arial" w:hAnsi="Arial" w:cs="Arial"/>
          <w:sz w:val="24"/>
          <w:szCs w:val="24"/>
        </w:rPr>
      </w:pPr>
    </w:p>
    <w:p w:rsidR="00EC6245" w:rsidRPr="0056326E" w:rsidRDefault="00EC6245" w:rsidP="003F3758">
      <w:pPr>
        <w:pStyle w:val="Titre3"/>
      </w:pPr>
      <w:r w:rsidRPr="0056326E">
        <w:t>CONDITIONS DE MISE EN ŒUVRE</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L’accueil périscolaire est un moment particulier où les enfants vivent un moment transitoire entre le temps de l’école et celui de la famille. Les rythmes de vie auxquels doivent faire face ces enfants sont souvent étalés dans la journée et relativement « stressants ». Il conviendra donc de proposer un temps où les enfants puissent vivre un réel temps de détente afin de mieux appréhender les autres moments de la journée</w:t>
      </w:r>
      <w:r w:rsidR="00EC2254">
        <w:rPr>
          <w:rFonts w:ascii="Arial" w:hAnsi="Arial" w:cs="Arial"/>
          <w:sz w:val="24"/>
          <w:szCs w:val="24"/>
        </w:rPr>
        <w:t xml:space="preserve"> </w:t>
      </w:r>
      <w:r w:rsidRPr="0056326E">
        <w:rPr>
          <w:rFonts w:ascii="Arial" w:hAnsi="Arial" w:cs="Arial"/>
          <w:sz w:val="24"/>
          <w:szCs w:val="24"/>
        </w:rPr>
        <w:t>».</w:t>
      </w:r>
      <w:r w:rsidR="00B03B50" w:rsidRPr="00B03B50">
        <w:rPr>
          <w:rFonts w:ascii="Arial" w:hAnsi="Arial" w:cs="Arial"/>
          <w:sz w:val="24"/>
          <w:szCs w:val="24"/>
        </w:rPr>
        <w:t xml:space="preserve"> </w:t>
      </w:r>
      <w:r w:rsidR="00B03B50" w:rsidRPr="0056326E">
        <w:rPr>
          <w:rFonts w:ascii="Arial" w:hAnsi="Arial" w:cs="Arial"/>
          <w:sz w:val="24"/>
          <w:szCs w:val="24"/>
        </w:rPr>
        <w:t xml:space="preserve">Le </w:t>
      </w:r>
      <w:r w:rsidR="00B03B50">
        <w:rPr>
          <w:rFonts w:ascii="Arial" w:hAnsi="Arial" w:cs="Arial"/>
          <w:sz w:val="24"/>
          <w:szCs w:val="24"/>
        </w:rPr>
        <w:t>cadre</w:t>
      </w:r>
      <w:r w:rsidR="00B03B50" w:rsidRPr="0056326E">
        <w:rPr>
          <w:rFonts w:ascii="Arial" w:hAnsi="Arial" w:cs="Arial"/>
          <w:sz w:val="24"/>
          <w:szCs w:val="24"/>
        </w:rPr>
        <w:t xml:space="preserve"> instauré par l’équipe et l’organisation devra être « non contraignant » et « ludique »</w:t>
      </w:r>
      <w:r w:rsidR="00B03B50">
        <w:rPr>
          <w:rFonts w:ascii="Arial" w:hAnsi="Arial" w:cs="Arial"/>
          <w:sz w:val="24"/>
          <w:szCs w:val="24"/>
        </w:rPr>
        <w:t>.</w:t>
      </w:r>
      <w:r w:rsidRPr="0056326E">
        <w:rPr>
          <w:rFonts w:ascii="Arial" w:hAnsi="Arial" w:cs="Arial"/>
          <w:sz w:val="24"/>
          <w:szCs w:val="24"/>
        </w:rPr>
        <w:t xml:space="preserve"> Les activités informelles devront être privilégiées et la diversité des propositions d’activités non dirigées devra être recherchée.</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L’accueil périscolaire devra également s’effectuer dans les cadres réglementaires prévus à cet effet (taux d’encadrement, déclaration</w:t>
      </w:r>
      <w:r w:rsidR="00EC2254">
        <w:rPr>
          <w:rFonts w:ascii="Arial" w:hAnsi="Arial" w:cs="Arial"/>
          <w:sz w:val="24"/>
          <w:szCs w:val="24"/>
        </w:rPr>
        <w:t>.</w:t>
      </w:r>
      <w:r w:rsidRPr="0056326E">
        <w:rPr>
          <w:rFonts w:ascii="Arial" w:hAnsi="Arial" w:cs="Arial"/>
          <w:sz w:val="24"/>
          <w:szCs w:val="24"/>
        </w:rPr>
        <w:t>..). De plus, l’organisation générale de ce temps devra être conçue suivant les réalités de la vie quotidienne des familles et des écoles. Une adaptation constante à l’évolution de ces besoins devra être recherchée.</w:t>
      </w:r>
    </w:p>
    <w:p w:rsidR="00EC6245" w:rsidRPr="0056326E" w:rsidRDefault="00EC6245" w:rsidP="00302FB4">
      <w:pPr>
        <w:spacing w:after="120"/>
        <w:jc w:val="both"/>
        <w:rPr>
          <w:rFonts w:ascii="Arial" w:hAnsi="Arial" w:cs="Arial"/>
          <w:sz w:val="24"/>
          <w:szCs w:val="24"/>
        </w:rPr>
      </w:pPr>
      <w:r w:rsidRPr="0056326E">
        <w:rPr>
          <w:rFonts w:ascii="Arial" w:hAnsi="Arial" w:cs="Arial"/>
          <w:sz w:val="24"/>
          <w:szCs w:val="24"/>
        </w:rPr>
        <w:t>L’organisation du service devra également prévoir une grande souplesse dans les modes d’accu</w:t>
      </w:r>
      <w:r w:rsidR="005A27B2">
        <w:rPr>
          <w:rFonts w:ascii="Arial" w:hAnsi="Arial" w:cs="Arial"/>
          <w:sz w:val="24"/>
          <w:szCs w:val="24"/>
        </w:rPr>
        <w:t>eil des enfants et des familles,</w:t>
      </w:r>
      <w:r w:rsidRPr="0056326E">
        <w:rPr>
          <w:rFonts w:ascii="Arial" w:hAnsi="Arial" w:cs="Arial"/>
          <w:sz w:val="24"/>
          <w:szCs w:val="24"/>
        </w:rPr>
        <w:t xml:space="preserve"> </w:t>
      </w:r>
      <w:r w:rsidR="005A27B2">
        <w:rPr>
          <w:rFonts w:ascii="Arial" w:hAnsi="Arial" w:cs="Arial"/>
          <w:sz w:val="24"/>
          <w:szCs w:val="24"/>
        </w:rPr>
        <w:t>r</w:t>
      </w:r>
      <w:r w:rsidR="00AD213E" w:rsidRPr="0056326E">
        <w:rPr>
          <w:rFonts w:ascii="Arial" w:hAnsi="Arial" w:cs="Arial"/>
          <w:sz w:val="24"/>
          <w:szCs w:val="24"/>
        </w:rPr>
        <w:t>épondre aux besoins des parents tout en respectant le rythme de l’</w:t>
      </w:r>
      <w:r w:rsidR="00B544D0" w:rsidRPr="0056326E">
        <w:rPr>
          <w:rFonts w:ascii="Arial" w:hAnsi="Arial" w:cs="Arial"/>
          <w:sz w:val="24"/>
          <w:szCs w:val="24"/>
        </w:rPr>
        <w:t>enfant</w:t>
      </w:r>
      <w:r w:rsidR="00AD213E" w:rsidRPr="0056326E">
        <w:rPr>
          <w:rFonts w:ascii="Arial" w:hAnsi="Arial" w:cs="Arial"/>
          <w:sz w:val="24"/>
          <w:szCs w:val="24"/>
        </w:rPr>
        <w:t>.</w:t>
      </w:r>
    </w:p>
    <w:p w:rsidR="00F41167" w:rsidRPr="0056326E" w:rsidRDefault="00F41167" w:rsidP="00D55CE0">
      <w:pPr>
        <w:spacing w:after="120"/>
        <w:jc w:val="both"/>
        <w:rPr>
          <w:rFonts w:ascii="Arial" w:hAnsi="Arial" w:cs="Arial"/>
          <w:b/>
          <w:sz w:val="24"/>
          <w:szCs w:val="24"/>
          <w:u w:val="single"/>
        </w:rPr>
      </w:pPr>
      <w:r w:rsidRPr="0056326E">
        <w:rPr>
          <w:rFonts w:ascii="Arial" w:hAnsi="Arial" w:cs="Arial"/>
          <w:b/>
          <w:sz w:val="24"/>
          <w:szCs w:val="24"/>
          <w:u w:val="single"/>
        </w:rPr>
        <w:t>Principes de fonctionnement de base attendus :</w:t>
      </w:r>
    </w:p>
    <w:p w:rsidR="00EC6245" w:rsidRPr="0056326E" w:rsidRDefault="00EC6245" w:rsidP="00EC6245">
      <w:pPr>
        <w:jc w:val="both"/>
        <w:rPr>
          <w:rFonts w:ascii="Arial" w:hAnsi="Arial" w:cs="Arial"/>
          <w:sz w:val="24"/>
          <w:szCs w:val="24"/>
        </w:rPr>
      </w:pPr>
      <w:r w:rsidRPr="0056326E">
        <w:rPr>
          <w:rFonts w:ascii="Arial" w:hAnsi="Arial" w:cs="Arial"/>
          <w:sz w:val="24"/>
          <w:szCs w:val="24"/>
        </w:rPr>
        <w:t>- Age et niveau scolaire : 2 à 11 ans (</w:t>
      </w:r>
      <w:r w:rsidR="00AF386D">
        <w:rPr>
          <w:rFonts w:ascii="Arial" w:hAnsi="Arial" w:cs="Arial"/>
          <w:sz w:val="24"/>
          <w:szCs w:val="24"/>
        </w:rPr>
        <w:t>T</w:t>
      </w:r>
      <w:r w:rsidRPr="0056326E">
        <w:rPr>
          <w:rFonts w:ascii="Arial" w:hAnsi="Arial" w:cs="Arial"/>
          <w:sz w:val="24"/>
          <w:szCs w:val="24"/>
        </w:rPr>
        <w:t>PS maternelle au CM2)</w:t>
      </w:r>
    </w:p>
    <w:p w:rsidR="00B76D7C" w:rsidRPr="0056326E" w:rsidRDefault="00B76D7C" w:rsidP="00B76D7C">
      <w:pPr>
        <w:jc w:val="both"/>
        <w:rPr>
          <w:rFonts w:ascii="Arial" w:hAnsi="Arial" w:cs="Arial"/>
          <w:sz w:val="24"/>
          <w:szCs w:val="24"/>
        </w:rPr>
      </w:pPr>
      <w:r w:rsidRPr="0056326E">
        <w:rPr>
          <w:rFonts w:ascii="Arial" w:hAnsi="Arial" w:cs="Arial"/>
          <w:sz w:val="24"/>
          <w:szCs w:val="24"/>
        </w:rPr>
        <w:t xml:space="preserve">- Lieu : </w:t>
      </w:r>
      <w:r>
        <w:rPr>
          <w:rFonts w:ascii="Arial" w:hAnsi="Arial" w:cs="Arial"/>
          <w:sz w:val="24"/>
          <w:szCs w:val="24"/>
        </w:rPr>
        <w:t xml:space="preserve">Bâtiment </w:t>
      </w:r>
      <w:r w:rsidRPr="0056326E">
        <w:rPr>
          <w:rFonts w:ascii="Arial" w:hAnsi="Arial" w:cs="Arial"/>
          <w:sz w:val="24"/>
          <w:szCs w:val="24"/>
        </w:rPr>
        <w:t>pôle enfance</w:t>
      </w:r>
      <w:r>
        <w:rPr>
          <w:rFonts w:ascii="Arial" w:hAnsi="Arial" w:cs="Arial"/>
          <w:sz w:val="24"/>
          <w:szCs w:val="24"/>
        </w:rPr>
        <w:t xml:space="preserve"> "La Vigie"</w:t>
      </w:r>
    </w:p>
    <w:p w:rsidR="00EC6245" w:rsidRPr="0056326E" w:rsidRDefault="00EC6245" w:rsidP="00EC6245">
      <w:pPr>
        <w:jc w:val="both"/>
        <w:rPr>
          <w:rFonts w:ascii="Arial" w:hAnsi="Arial" w:cs="Arial"/>
          <w:sz w:val="24"/>
          <w:szCs w:val="24"/>
        </w:rPr>
      </w:pPr>
      <w:r w:rsidRPr="0056326E">
        <w:rPr>
          <w:rFonts w:ascii="Arial" w:hAnsi="Arial" w:cs="Arial"/>
          <w:sz w:val="24"/>
          <w:szCs w:val="24"/>
        </w:rPr>
        <w:t>- Ouverture en période scolaire :</w:t>
      </w:r>
    </w:p>
    <w:p w:rsidR="00EC6245" w:rsidRPr="0056326E" w:rsidRDefault="00DD6785" w:rsidP="00DD6785">
      <w:pPr>
        <w:ind w:left="284"/>
        <w:jc w:val="both"/>
        <w:rPr>
          <w:rFonts w:ascii="Arial" w:hAnsi="Arial" w:cs="Arial"/>
          <w:sz w:val="24"/>
          <w:szCs w:val="24"/>
        </w:rPr>
      </w:pPr>
      <w:r>
        <w:rPr>
          <w:rFonts w:ascii="Arial" w:hAnsi="Arial" w:cs="Arial"/>
          <w:sz w:val="24"/>
          <w:szCs w:val="24"/>
        </w:rPr>
        <w:t xml:space="preserve">. </w:t>
      </w:r>
      <w:proofErr w:type="gramStart"/>
      <w:r w:rsidR="00EC6245" w:rsidRPr="0056326E">
        <w:rPr>
          <w:rFonts w:ascii="Arial" w:hAnsi="Arial" w:cs="Arial"/>
          <w:sz w:val="24"/>
          <w:szCs w:val="24"/>
        </w:rPr>
        <w:t>le</w:t>
      </w:r>
      <w:proofErr w:type="gramEnd"/>
      <w:r w:rsidR="00EC6245" w:rsidRPr="0056326E">
        <w:rPr>
          <w:rFonts w:ascii="Arial" w:hAnsi="Arial" w:cs="Arial"/>
          <w:sz w:val="24"/>
          <w:szCs w:val="24"/>
        </w:rPr>
        <w:t xml:space="preserve"> lundi, mardi, jeudi </w:t>
      </w:r>
      <w:r w:rsidR="00993089">
        <w:rPr>
          <w:rFonts w:ascii="Arial" w:hAnsi="Arial" w:cs="Arial"/>
          <w:sz w:val="24"/>
          <w:szCs w:val="24"/>
        </w:rPr>
        <w:t xml:space="preserve">et vendredi </w:t>
      </w:r>
      <w:r w:rsidR="00AD213E" w:rsidRPr="0056326E">
        <w:rPr>
          <w:rFonts w:ascii="Arial" w:hAnsi="Arial" w:cs="Arial"/>
          <w:sz w:val="24"/>
          <w:szCs w:val="24"/>
        </w:rPr>
        <w:t>tous les jours d’école de 7h00 à 8h45</w:t>
      </w:r>
      <w:r w:rsidR="00EC6245" w:rsidRPr="0056326E">
        <w:rPr>
          <w:rFonts w:ascii="Arial" w:hAnsi="Arial" w:cs="Arial"/>
          <w:sz w:val="24"/>
          <w:szCs w:val="24"/>
        </w:rPr>
        <w:t xml:space="preserve"> et de </w:t>
      </w:r>
      <w:r w:rsidR="00993089" w:rsidRPr="0056326E">
        <w:rPr>
          <w:rFonts w:ascii="Arial" w:hAnsi="Arial" w:cs="Arial"/>
          <w:sz w:val="24"/>
          <w:szCs w:val="24"/>
        </w:rPr>
        <w:t>16h</w:t>
      </w:r>
      <w:r w:rsidR="00993089">
        <w:rPr>
          <w:rFonts w:ascii="Arial" w:hAnsi="Arial" w:cs="Arial"/>
          <w:sz w:val="24"/>
          <w:szCs w:val="24"/>
        </w:rPr>
        <w:t>15</w:t>
      </w:r>
      <w:r w:rsidR="00993089" w:rsidRPr="0056326E">
        <w:rPr>
          <w:rFonts w:ascii="Arial" w:hAnsi="Arial" w:cs="Arial"/>
          <w:sz w:val="24"/>
          <w:szCs w:val="24"/>
        </w:rPr>
        <w:t xml:space="preserve"> </w:t>
      </w:r>
      <w:r w:rsidR="00EC6245" w:rsidRPr="0056326E">
        <w:rPr>
          <w:rFonts w:ascii="Arial" w:hAnsi="Arial" w:cs="Arial"/>
          <w:sz w:val="24"/>
          <w:szCs w:val="24"/>
        </w:rPr>
        <w:t>à 18h30</w:t>
      </w:r>
    </w:p>
    <w:p w:rsidR="00EC6245" w:rsidRPr="0056326E" w:rsidRDefault="00DD6785" w:rsidP="00EC6245">
      <w:pPr>
        <w:jc w:val="both"/>
        <w:rPr>
          <w:rFonts w:ascii="Arial" w:hAnsi="Arial" w:cs="Arial"/>
          <w:sz w:val="24"/>
          <w:szCs w:val="24"/>
        </w:rPr>
      </w:pPr>
      <w:r>
        <w:rPr>
          <w:rFonts w:ascii="Arial" w:hAnsi="Arial" w:cs="Arial"/>
          <w:sz w:val="24"/>
          <w:szCs w:val="24"/>
        </w:rPr>
        <w:t xml:space="preserve">- </w:t>
      </w:r>
      <w:proofErr w:type="gramStart"/>
      <w:r w:rsidR="00EC6245" w:rsidRPr="0056326E">
        <w:rPr>
          <w:rFonts w:ascii="Arial" w:hAnsi="Arial" w:cs="Arial"/>
          <w:sz w:val="24"/>
          <w:szCs w:val="24"/>
        </w:rPr>
        <w:t>Tarifs:</w:t>
      </w:r>
      <w:proofErr w:type="gramEnd"/>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 matin : </w:t>
      </w:r>
      <w:r w:rsidR="00BF54B0">
        <w:rPr>
          <w:rFonts w:ascii="Arial" w:hAnsi="Arial" w:cs="Arial"/>
          <w:sz w:val="24"/>
          <w:szCs w:val="24"/>
        </w:rPr>
        <w:t>2</w:t>
      </w:r>
      <w:r w:rsidR="00B76D7C">
        <w:rPr>
          <w:rFonts w:ascii="Arial" w:hAnsi="Arial" w:cs="Arial"/>
          <w:sz w:val="24"/>
          <w:szCs w:val="24"/>
        </w:rPr>
        <w:t xml:space="preserve"> </w:t>
      </w:r>
      <w:r w:rsidRPr="0056326E">
        <w:rPr>
          <w:rFonts w:ascii="Arial" w:hAnsi="Arial" w:cs="Arial"/>
          <w:sz w:val="24"/>
          <w:szCs w:val="24"/>
        </w:rPr>
        <w:t>€</w:t>
      </w:r>
    </w:p>
    <w:p w:rsidR="00EC6245" w:rsidRPr="0056326E" w:rsidRDefault="00DD6785" w:rsidP="00EC6245">
      <w:pPr>
        <w:jc w:val="both"/>
        <w:rPr>
          <w:rFonts w:ascii="Arial" w:hAnsi="Arial" w:cs="Arial"/>
          <w:sz w:val="24"/>
          <w:szCs w:val="24"/>
        </w:rPr>
      </w:pPr>
      <w:r>
        <w:rPr>
          <w:rFonts w:ascii="Arial" w:hAnsi="Arial" w:cs="Arial"/>
          <w:sz w:val="24"/>
          <w:szCs w:val="24"/>
        </w:rPr>
        <w:t>.</w:t>
      </w:r>
      <w:r w:rsidR="00EC6245" w:rsidRPr="0056326E">
        <w:rPr>
          <w:rFonts w:ascii="Arial" w:hAnsi="Arial" w:cs="Arial"/>
          <w:sz w:val="24"/>
          <w:szCs w:val="24"/>
        </w:rPr>
        <w:t xml:space="preserve"> </w:t>
      </w:r>
      <w:proofErr w:type="gramStart"/>
      <w:r w:rsidR="00EC6245" w:rsidRPr="0056326E">
        <w:rPr>
          <w:rFonts w:ascii="Arial" w:hAnsi="Arial" w:cs="Arial"/>
          <w:sz w:val="24"/>
          <w:szCs w:val="24"/>
        </w:rPr>
        <w:t>soir</w:t>
      </w:r>
      <w:proofErr w:type="gramEnd"/>
      <w:r w:rsidR="00EC6245" w:rsidRPr="0056326E">
        <w:rPr>
          <w:rFonts w:ascii="Arial" w:hAnsi="Arial" w:cs="Arial"/>
          <w:sz w:val="24"/>
          <w:szCs w:val="24"/>
        </w:rPr>
        <w:t xml:space="preserve"> de </w:t>
      </w:r>
      <w:r w:rsidR="00BF54B0" w:rsidRPr="0056326E">
        <w:rPr>
          <w:rFonts w:ascii="Arial" w:hAnsi="Arial" w:cs="Arial"/>
          <w:sz w:val="24"/>
          <w:szCs w:val="24"/>
        </w:rPr>
        <w:t>16h</w:t>
      </w:r>
      <w:r w:rsidR="00BF54B0">
        <w:rPr>
          <w:rFonts w:ascii="Arial" w:hAnsi="Arial" w:cs="Arial"/>
          <w:sz w:val="24"/>
          <w:szCs w:val="24"/>
        </w:rPr>
        <w:t>15</w:t>
      </w:r>
      <w:r w:rsidR="00BF54B0" w:rsidRPr="0056326E">
        <w:rPr>
          <w:rFonts w:ascii="Arial" w:hAnsi="Arial" w:cs="Arial"/>
          <w:sz w:val="24"/>
          <w:szCs w:val="24"/>
        </w:rPr>
        <w:t xml:space="preserve"> </w:t>
      </w:r>
      <w:r w:rsidR="00EC6245" w:rsidRPr="0056326E">
        <w:rPr>
          <w:rFonts w:ascii="Arial" w:hAnsi="Arial" w:cs="Arial"/>
          <w:sz w:val="24"/>
          <w:szCs w:val="24"/>
        </w:rPr>
        <w:t>à 18h : gratuit</w:t>
      </w:r>
    </w:p>
    <w:p w:rsidR="00EC6245" w:rsidRPr="0056326E" w:rsidRDefault="00DD6785" w:rsidP="00EC6245">
      <w:pPr>
        <w:jc w:val="both"/>
        <w:rPr>
          <w:rFonts w:ascii="Arial" w:hAnsi="Arial" w:cs="Arial"/>
          <w:sz w:val="24"/>
          <w:szCs w:val="24"/>
        </w:rPr>
      </w:pPr>
      <w:r>
        <w:rPr>
          <w:rFonts w:ascii="Arial" w:hAnsi="Arial" w:cs="Arial"/>
          <w:sz w:val="24"/>
          <w:szCs w:val="24"/>
        </w:rPr>
        <w:t>.</w:t>
      </w:r>
      <w:r w:rsidR="00EC6245" w:rsidRPr="0056326E">
        <w:rPr>
          <w:rFonts w:ascii="Arial" w:hAnsi="Arial" w:cs="Arial"/>
          <w:sz w:val="24"/>
          <w:szCs w:val="24"/>
        </w:rPr>
        <w:t xml:space="preserve"> </w:t>
      </w:r>
      <w:proofErr w:type="gramStart"/>
      <w:r w:rsidR="00EC6245" w:rsidRPr="0056326E">
        <w:rPr>
          <w:rFonts w:ascii="Arial" w:hAnsi="Arial" w:cs="Arial"/>
          <w:sz w:val="24"/>
          <w:szCs w:val="24"/>
        </w:rPr>
        <w:t>soir</w:t>
      </w:r>
      <w:proofErr w:type="gramEnd"/>
      <w:r w:rsidR="00EC6245" w:rsidRPr="0056326E">
        <w:rPr>
          <w:rFonts w:ascii="Arial" w:hAnsi="Arial" w:cs="Arial"/>
          <w:sz w:val="24"/>
          <w:szCs w:val="24"/>
        </w:rPr>
        <w:t xml:space="preserve"> de 18h à 18h30 : 1€ </w:t>
      </w:r>
    </w:p>
    <w:p w:rsidR="00EC6245" w:rsidRPr="0056326E" w:rsidRDefault="00DD6785" w:rsidP="00EC6245">
      <w:pPr>
        <w:jc w:val="both"/>
        <w:rPr>
          <w:rFonts w:ascii="Arial" w:hAnsi="Arial" w:cs="Arial"/>
          <w:sz w:val="24"/>
          <w:szCs w:val="24"/>
        </w:rPr>
      </w:pPr>
      <w:r>
        <w:rPr>
          <w:rFonts w:ascii="Arial" w:hAnsi="Arial" w:cs="Arial"/>
          <w:sz w:val="24"/>
          <w:szCs w:val="24"/>
        </w:rPr>
        <w:t>.</w:t>
      </w:r>
      <w:r w:rsidR="00AD213E" w:rsidRPr="0056326E">
        <w:rPr>
          <w:rFonts w:ascii="Arial" w:hAnsi="Arial" w:cs="Arial"/>
          <w:sz w:val="24"/>
          <w:szCs w:val="24"/>
        </w:rPr>
        <w:t xml:space="preserve"> </w:t>
      </w:r>
      <w:proofErr w:type="gramStart"/>
      <w:r w:rsidR="00AD213E" w:rsidRPr="0056326E">
        <w:rPr>
          <w:rFonts w:ascii="Arial" w:hAnsi="Arial" w:cs="Arial"/>
          <w:sz w:val="24"/>
          <w:szCs w:val="24"/>
        </w:rPr>
        <w:t>gouter</w:t>
      </w:r>
      <w:proofErr w:type="gramEnd"/>
      <w:r w:rsidR="00AD213E" w:rsidRPr="0056326E">
        <w:rPr>
          <w:rFonts w:ascii="Arial" w:hAnsi="Arial" w:cs="Arial"/>
          <w:sz w:val="24"/>
          <w:szCs w:val="24"/>
        </w:rPr>
        <w:t xml:space="preserve"> obligatoire : 0.50 € par jour</w:t>
      </w:r>
      <w:r w:rsidR="00104C30">
        <w:rPr>
          <w:rFonts w:ascii="Arial" w:hAnsi="Arial" w:cs="Arial"/>
          <w:sz w:val="24"/>
          <w:szCs w:val="24"/>
        </w:rPr>
        <w:t xml:space="preserve"> (équilibré obligatoire, à soumettre au concédant)</w:t>
      </w:r>
    </w:p>
    <w:p w:rsidR="00EC6245" w:rsidRDefault="00EC6245" w:rsidP="00EC6245">
      <w:pPr>
        <w:jc w:val="both"/>
        <w:rPr>
          <w:rFonts w:ascii="Arial" w:hAnsi="Arial" w:cs="Arial"/>
          <w:sz w:val="24"/>
          <w:szCs w:val="24"/>
        </w:rPr>
      </w:pPr>
    </w:p>
    <w:p w:rsidR="00104C30" w:rsidRPr="0056326E" w:rsidRDefault="00104C30" w:rsidP="00EC6245">
      <w:pPr>
        <w:jc w:val="both"/>
        <w:rPr>
          <w:rFonts w:ascii="Arial" w:hAnsi="Arial" w:cs="Arial"/>
          <w:sz w:val="24"/>
          <w:szCs w:val="24"/>
        </w:rPr>
      </w:pPr>
    </w:p>
    <w:p w:rsidR="007F580F" w:rsidRPr="00B7080D" w:rsidRDefault="007F580F" w:rsidP="007F580F">
      <w:pPr>
        <w:jc w:val="both"/>
        <w:rPr>
          <w:rFonts w:ascii="Arial" w:hAnsi="Arial" w:cs="Arial"/>
          <w:i/>
          <w:sz w:val="24"/>
          <w:szCs w:val="24"/>
        </w:rPr>
      </w:pPr>
      <w:r w:rsidRPr="00B7080D">
        <w:rPr>
          <w:rFonts w:ascii="Arial" w:hAnsi="Arial" w:cs="Arial"/>
          <w:i/>
          <w:sz w:val="24"/>
          <w:szCs w:val="24"/>
        </w:rPr>
        <w:t xml:space="preserve">Pour information, le nombre moyen d’enfants </w:t>
      </w:r>
      <w:r w:rsidRPr="00DD6785">
        <w:rPr>
          <w:rFonts w:ascii="Arial" w:hAnsi="Arial" w:cs="Arial"/>
          <w:i/>
          <w:sz w:val="24"/>
          <w:szCs w:val="24"/>
        </w:rPr>
        <w:t xml:space="preserve">présents </w:t>
      </w:r>
      <w:r w:rsidR="00B7080D" w:rsidRPr="00DD6785">
        <w:rPr>
          <w:rFonts w:ascii="Arial" w:hAnsi="Arial" w:cs="Arial"/>
          <w:i/>
          <w:sz w:val="24"/>
          <w:szCs w:val="24"/>
        </w:rPr>
        <w:t xml:space="preserve">(chiffres </w:t>
      </w:r>
      <w:r w:rsidR="00DD6785" w:rsidRPr="00DD6785">
        <w:rPr>
          <w:rFonts w:ascii="Arial" w:hAnsi="Arial" w:cs="Arial"/>
          <w:i/>
          <w:sz w:val="24"/>
          <w:szCs w:val="24"/>
        </w:rPr>
        <w:t>2018</w:t>
      </w:r>
      <w:r w:rsidR="00B7080D" w:rsidRPr="00DD6785">
        <w:rPr>
          <w:rFonts w:ascii="Arial" w:hAnsi="Arial" w:cs="Arial"/>
          <w:i/>
          <w:sz w:val="24"/>
          <w:szCs w:val="24"/>
        </w:rPr>
        <w:t>)</w:t>
      </w:r>
      <w:r w:rsidRPr="00B7080D">
        <w:rPr>
          <w:rFonts w:ascii="Arial" w:hAnsi="Arial" w:cs="Arial"/>
          <w:i/>
          <w:sz w:val="24"/>
          <w:szCs w:val="24"/>
        </w:rPr>
        <w:t xml:space="preserve"> : </w:t>
      </w:r>
    </w:p>
    <w:p w:rsidR="00B7080D" w:rsidRPr="005A3D0C" w:rsidRDefault="00B7080D" w:rsidP="00B7080D">
      <w:pPr>
        <w:ind w:left="708"/>
        <w:jc w:val="both"/>
        <w:rPr>
          <w:rFonts w:ascii="Arial" w:hAnsi="Arial" w:cs="Arial"/>
          <w:i/>
          <w:sz w:val="24"/>
          <w:szCs w:val="24"/>
        </w:rPr>
      </w:pPr>
      <w:r w:rsidRPr="005A3D0C">
        <w:rPr>
          <w:rFonts w:ascii="Arial" w:hAnsi="Arial" w:cs="Arial"/>
          <w:i/>
          <w:sz w:val="24"/>
          <w:szCs w:val="24"/>
        </w:rPr>
        <w:t>Matin : 2</w:t>
      </w:r>
      <w:r w:rsidR="005A3D0C" w:rsidRPr="005A3D0C">
        <w:rPr>
          <w:rFonts w:ascii="Arial" w:hAnsi="Arial" w:cs="Arial"/>
          <w:i/>
          <w:sz w:val="24"/>
          <w:szCs w:val="24"/>
        </w:rPr>
        <w:t>2</w:t>
      </w:r>
    </w:p>
    <w:p w:rsidR="00B7080D" w:rsidRPr="00B7080D" w:rsidRDefault="00B7080D" w:rsidP="00B7080D">
      <w:pPr>
        <w:ind w:left="708"/>
        <w:jc w:val="both"/>
        <w:rPr>
          <w:rFonts w:ascii="Arial" w:hAnsi="Arial" w:cs="Arial"/>
          <w:i/>
          <w:sz w:val="24"/>
          <w:szCs w:val="24"/>
        </w:rPr>
      </w:pPr>
      <w:r w:rsidRPr="005A3D0C">
        <w:rPr>
          <w:rFonts w:ascii="Arial" w:hAnsi="Arial" w:cs="Arial"/>
          <w:i/>
          <w:sz w:val="24"/>
          <w:szCs w:val="24"/>
        </w:rPr>
        <w:t>Soir : 28</w:t>
      </w:r>
    </w:p>
    <w:p w:rsidR="00EC6245" w:rsidRPr="0056326E" w:rsidRDefault="00EC6245" w:rsidP="00EC6245">
      <w:pPr>
        <w:jc w:val="both"/>
        <w:rPr>
          <w:rFonts w:ascii="Arial" w:hAnsi="Arial" w:cs="Arial"/>
          <w:sz w:val="24"/>
          <w:szCs w:val="24"/>
        </w:rPr>
      </w:pPr>
    </w:p>
    <w:p w:rsidR="00EC6245" w:rsidRPr="0056326E" w:rsidRDefault="00EC6245" w:rsidP="003F3758">
      <w:pPr>
        <w:pStyle w:val="Titre2"/>
      </w:pPr>
      <w:r w:rsidRPr="0056326E">
        <w:br w:type="page"/>
      </w:r>
      <w:bookmarkStart w:id="38" w:name="_Toc13137827"/>
      <w:r w:rsidR="00B544D0">
        <w:lastRenderedPageBreak/>
        <w:t>FICHE 4.7</w:t>
      </w:r>
      <w:r w:rsidRPr="0056326E">
        <w:t xml:space="preserve"> - Ateliers du midi</w:t>
      </w:r>
      <w:r w:rsidR="004947AD">
        <w:t xml:space="preserve"> (collège)</w:t>
      </w:r>
      <w:r w:rsidRPr="0056326E">
        <w:t> :</w:t>
      </w:r>
      <w:bookmarkEnd w:id="38"/>
    </w:p>
    <w:p w:rsidR="00EC6245" w:rsidRPr="0056326E" w:rsidRDefault="00EC6245" w:rsidP="003F3758">
      <w:pPr>
        <w:pStyle w:val="Titre3"/>
      </w:pPr>
      <w:r w:rsidRPr="0056326E">
        <w:t>OBJECTIFS GENERAUX</w:t>
      </w:r>
    </w:p>
    <w:p w:rsidR="00EC6245" w:rsidRPr="0056326E" w:rsidRDefault="007F580F" w:rsidP="005637A8">
      <w:pPr>
        <w:numPr>
          <w:ilvl w:val="0"/>
          <w:numId w:val="25"/>
        </w:numPr>
        <w:ind w:hanging="153"/>
        <w:jc w:val="both"/>
        <w:rPr>
          <w:rFonts w:ascii="Arial" w:hAnsi="Arial" w:cs="Arial"/>
          <w:sz w:val="24"/>
          <w:szCs w:val="24"/>
        </w:rPr>
      </w:pPr>
      <w:r>
        <w:rPr>
          <w:rFonts w:ascii="Arial" w:hAnsi="Arial" w:cs="Arial"/>
          <w:sz w:val="24"/>
          <w:szCs w:val="24"/>
        </w:rPr>
        <w:t>Favoriser l</w:t>
      </w:r>
      <w:r w:rsidR="00EC6245" w:rsidRPr="0056326E">
        <w:rPr>
          <w:rFonts w:ascii="Arial" w:hAnsi="Arial" w:cs="Arial"/>
          <w:sz w:val="24"/>
          <w:szCs w:val="24"/>
        </w:rPr>
        <w:t xml:space="preserve">a découverte de nouvelles activités socioculturelles </w:t>
      </w:r>
    </w:p>
    <w:p w:rsidR="00EC6245" w:rsidRPr="0056326E" w:rsidRDefault="007F580F" w:rsidP="005637A8">
      <w:pPr>
        <w:numPr>
          <w:ilvl w:val="0"/>
          <w:numId w:val="25"/>
        </w:numPr>
        <w:ind w:hanging="153"/>
        <w:jc w:val="both"/>
        <w:rPr>
          <w:rFonts w:ascii="Arial" w:hAnsi="Arial" w:cs="Arial"/>
          <w:sz w:val="24"/>
          <w:szCs w:val="24"/>
        </w:rPr>
      </w:pPr>
      <w:r>
        <w:rPr>
          <w:rFonts w:ascii="Arial" w:hAnsi="Arial" w:cs="Arial"/>
          <w:sz w:val="24"/>
          <w:szCs w:val="24"/>
        </w:rPr>
        <w:t>Permettre des moments de</w:t>
      </w:r>
      <w:r w:rsidR="00EC6245" w:rsidRPr="0056326E">
        <w:rPr>
          <w:rFonts w:ascii="Arial" w:hAnsi="Arial" w:cs="Arial"/>
          <w:sz w:val="24"/>
          <w:szCs w:val="24"/>
        </w:rPr>
        <w:t xml:space="preserve"> détente</w:t>
      </w:r>
    </w:p>
    <w:p w:rsidR="00AD213E" w:rsidRPr="0056326E" w:rsidRDefault="00C464DA" w:rsidP="005637A8">
      <w:pPr>
        <w:numPr>
          <w:ilvl w:val="0"/>
          <w:numId w:val="25"/>
        </w:numPr>
        <w:ind w:hanging="153"/>
        <w:jc w:val="both"/>
        <w:rPr>
          <w:rFonts w:ascii="Arial" w:hAnsi="Arial" w:cs="Arial"/>
          <w:sz w:val="24"/>
          <w:szCs w:val="24"/>
        </w:rPr>
      </w:pPr>
      <w:r>
        <w:rPr>
          <w:rFonts w:ascii="Arial" w:hAnsi="Arial" w:cs="Arial"/>
          <w:sz w:val="24"/>
          <w:szCs w:val="24"/>
        </w:rPr>
        <w:t>Favoriser l</w:t>
      </w:r>
      <w:r w:rsidR="00AD213E" w:rsidRPr="0056326E">
        <w:rPr>
          <w:rFonts w:ascii="Arial" w:hAnsi="Arial" w:cs="Arial"/>
          <w:sz w:val="24"/>
          <w:szCs w:val="24"/>
        </w:rPr>
        <w:t>e vivre ensemble</w:t>
      </w:r>
      <w:r>
        <w:rPr>
          <w:rFonts w:ascii="Arial" w:hAnsi="Arial" w:cs="Arial"/>
          <w:sz w:val="24"/>
          <w:szCs w:val="24"/>
        </w:rPr>
        <w:t xml:space="preserve"> </w:t>
      </w:r>
    </w:p>
    <w:p w:rsidR="00AD213E" w:rsidRPr="0056326E" w:rsidRDefault="00AD213E" w:rsidP="005637A8">
      <w:pPr>
        <w:numPr>
          <w:ilvl w:val="0"/>
          <w:numId w:val="25"/>
        </w:numPr>
        <w:ind w:hanging="153"/>
        <w:jc w:val="both"/>
        <w:rPr>
          <w:rFonts w:ascii="Arial" w:hAnsi="Arial" w:cs="Arial"/>
          <w:sz w:val="24"/>
          <w:szCs w:val="24"/>
        </w:rPr>
      </w:pPr>
      <w:r w:rsidRPr="0056326E">
        <w:rPr>
          <w:rFonts w:ascii="Arial" w:hAnsi="Arial" w:cs="Arial"/>
          <w:sz w:val="24"/>
          <w:szCs w:val="24"/>
        </w:rPr>
        <w:t xml:space="preserve">Permettre des passerelles entre les services proposés aux adolescents </w:t>
      </w:r>
    </w:p>
    <w:p w:rsidR="00EC6245" w:rsidRPr="0056326E" w:rsidRDefault="00EC6245" w:rsidP="00EC6245">
      <w:pPr>
        <w:jc w:val="both"/>
        <w:rPr>
          <w:rFonts w:ascii="Arial" w:hAnsi="Arial" w:cs="Arial"/>
          <w:sz w:val="24"/>
          <w:szCs w:val="24"/>
        </w:rPr>
      </w:pPr>
    </w:p>
    <w:p w:rsidR="00EC6245" w:rsidRPr="0056326E" w:rsidRDefault="00EC6245" w:rsidP="003F3758">
      <w:pPr>
        <w:pStyle w:val="Titre3"/>
      </w:pPr>
      <w:r w:rsidRPr="0056326E">
        <w:t>CONDITIONS DE MISE EN ŒUVRE</w:t>
      </w:r>
    </w:p>
    <w:p w:rsidR="005A27B2" w:rsidRDefault="005A27B2" w:rsidP="00302FB4">
      <w:pPr>
        <w:spacing w:after="120"/>
        <w:jc w:val="both"/>
        <w:rPr>
          <w:rFonts w:ascii="Arial" w:hAnsi="Arial" w:cs="Arial"/>
          <w:sz w:val="24"/>
          <w:szCs w:val="24"/>
        </w:rPr>
      </w:pPr>
      <w:r>
        <w:rPr>
          <w:rFonts w:ascii="Arial" w:hAnsi="Arial" w:cs="Arial"/>
          <w:sz w:val="24"/>
          <w:szCs w:val="24"/>
        </w:rPr>
        <w:t>Le concessionnaire devra p</w:t>
      </w:r>
      <w:r w:rsidRPr="0056326E">
        <w:rPr>
          <w:rFonts w:ascii="Arial" w:hAnsi="Arial" w:cs="Arial"/>
          <w:sz w:val="24"/>
          <w:szCs w:val="24"/>
        </w:rPr>
        <w:t xml:space="preserve">roposer aux jeunes, sur le temps de midi au collège, des activités de loisirs </w:t>
      </w:r>
      <w:r>
        <w:rPr>
          <w:rFonts w:ascii="Arial" w:hAnsi="Arial" w:cs="Arial"/>
          <w:sz w:val="24"/>
          <w:szCs w:val="24"/>
        </w:rPr>
        <w:t>ludiques variées.</w:t>
      </w:r>
    </w:p>
    <w:p w:rsidR="00F41167" w:rsidRPr="0056326E" w:rsidRDefault="00AD213E" w:rsidP="00302FB4">
      <w:pPr>
        <w:spacing w:after="120"/>
        <w:jc w:val="both"/>
        <w:rPr>
          <w:rFonts w:ascii="Arial" w:hAnsi="Arial" w:cs="Arial"/>
          <w:sz w:val="24"/>
          <w:szCs w:val="24"/>
        </w:rPr>
      </w:pPr>
      <w:r w:rsidRPr="0056326E">
        <w:rPr>
          <w:rFonts w:ascii="Arial" w:hAnsi="Arial" w:cs="Arial"/>
          <w:sz w:val="24"/>
          <w:szCs w:val="24"/>
        </w:rPr>
        <w:t>L’organisation de ces ateliers doit être travaillée en coordination avec la mairie et le collège afin de répondre aux besoins de l’enfant dans les meilleures conditions d’accueil et d’activités.</w:t>
      </w:r>
    </w:p>
    <w:p w:rsidR="00AD213E" w:rsidRPr="0056326E" w:rsidRDefault="005A27B2" w:rsidP="00302FB4">
      <w:pPr>
        <w:spacing w:after="120"/>
        <w:jc w:val="both"/>
        <w:rPr>
          <w:rFonts w:ascii="Arial" w:hAnsi="Arial" w:cs="Arial"/>
          <w:sz w:val="24"/>
          <w:szCs w:val="24"/>
        </w:rPr>
      </w:pPr>
      <w:r>
        <w:rPr>
          <w:rFonts w:ascii="Arial" w:hAnsi="Arial" w:cs="Arial"/>
          <w:sz w:val="24"/>
          <w:szCs w:val="24"/>
        </w:rPr>
        <w:t>Cet accueil doit p</w:t>
      </w:r>
      <w:r w:rsidR="00AD213E" w:rsidRPr="0056326E">
        <w:rPr>
          <w:rFonts w:ascii="Arial" w:hAnsi="Arial" w:cs="Arial"/>
          <w:sz w:val="24"/>
          <w:szCs w:val="24"/>
        </w:rPr>
        <w:t>réserver la sécurité de l’enfant au sein du collège, dans les mêmes conditions et cohérence que les règles du collège.</w:t>
      </w:r>
    </w:p>
    <w:p w:rsidR="00AD213E" w:rsidRPr="0056326E" w:rsidRDefault="005A27B2" w:rsidP="00302FB4">
      <w:pPr>
        <w:spacing w:after="120"/>
        <w:jc w:val="both"/>
        <w:rPr>
          <w:rFonts w:ascii="Arial" w:hAnsi="Arial" w:cs="Arial"/>
          <w:sz w:val="24"/>
          <w:szCs w:val="24"/>
        </w:rPr>
      </w:pPr>
      <w:r>
        <w:rPr>
          <w:rFonts w:ascii="Arial" w:hAnsi="Arial" w:cs="Arial"/>
          <w:sz w:val="24"/>
          <w:szCs w:val="24"/>
        </w:rPr>
        <w:t>Il devra également p</w:t>
      </w:r>
      <w:r w:rsidR="00AD213E" w:rsidRPr="0056326E">
        <w:rPr>
          <w:rFonts w:ascii="Arial" w:hAnsi="Arial" w:cs="Arial"/>
          <w:sz w:val="24"/>
          <w:szCs w:val="24"/>
        </w:rPr>
        <w:t>roposer des activ</w:t>
      </w:r>
      <w:r>
        <w:rPr>
          <w:rFonts w:ascii="Arial" w:hAnsi="Arial" w:cs="Arial"/>
          <w:sz w:val="24"/>
          <w:szCs w:val="24"/>
        </w:rPr>
        <w:t>ités distinctes ou</w:t>
      </w:r>
      <w:r w:rsidR="00AD213E" w:rsidRPr="0056326E">
        <w:rPr>
          <w:rFonts w:ascii="Arial" w:hAnsi="Arial" w:cs="Arial"/>
          <w:sz w:val="24"/>
          <w:szCs w:val="24"/>
        </w:rPr>
        <w:t xml:space="preserve"> </w:t>
      </w:r>
      <w:r w:rsidR="009148FC" w:rsidRPr="0056326E">
        <w:rPr>
          <w:rFonts w:ascii="Arial" w:hAnsi="Arial" w:cs="Arial"/>
          <w:sz w:val="24"/>
          <w:szCs w:val="24"/>
        </w:rPr>
        <w:t>complément</w:t>
      </w:r>
      <w:r w:rsidR="009148FC">
        <w:rPr>
          <w:rFonts w:ascii="Arial" w:hAnsi="Arial" w:cs="Arial"/>
          <w:sz w:val="24"/>
          <w:szCs w:val="24"/>
        </w:rPr>
        <w:t>aires</w:t>
      </w:r>
      <w:r w:rsidR="00AD213E" w:rsidRPr="0056326E">
        <w:rPr>
          <w:rFonts w:ascii="Arial" w:hAnsi="Arial" w:cs="Arial"/>
          <w:sz w:val="24"/>
          <w:szCs w:val="24"/>
        </w:rPr>
        <w:t xml:space="preserve"> du projet du collège.</w:t>
      </w:r>
    </w:p>
    <w:p w:rsidR="00F41167" w:rsidRPr="0056326E" w:rsidRDefault="00F41167" w:rsidP="00D55CE0">
      <w:pPr>
        <w:spacing w:after="120"/>
        <w:jc w:val="both"/>
        <w:rPr>
          <w:rFonts w:ascii="Arial" w:hAnsi="Arial" w:cs="Arial"/>
          <w:b/>
          <w:sz w:val="24"/>
          <w:szCs w:val="24"/>
          <w:u w:val="single"/>
        </w:rPr>
      </w:pPr>
      <w:r w:rsidRPr="0056326E">
        <w:rPr>
          <w:rFonts w:ascii="Arial" w:hAnsi="Arial" w:cs="Arial"/>
          <w:b/>
          <w:sz w:val="24"/>
          <w:szCs w:val="24"/>
          <w:u w:val="single"/>
        </w:rPr>
        <w:t>Principes de fonctionnement de base attendus :</w:t>
      </w:r>
    </w:p>
    <w:p w:rsidR="00F41167" w:rsidRPr="0056326E" w:rsidRDefault="00F41167" w:rsidP="00F41167">
      <w:pPr>
        <w:rPr>
          <w:rFonts w:ascii="Arial" w:hAnsi="Arial" w:cs="Arial"/>
        </w:rPr>
      </w:pPr>
    </w:p>
    <w:p w:rsidR="00B76D7C" w:rsidRPr="0056326E" w:rsidRDefault="00B76D7C" w:rsidP="00B76D7C">
      <w:pPr>
        <w:ind w:left="284" w:hanging="284"/>
        <w:jc w:val="both"/>
        <w:rPr>
          <w:rFonts w:ascii="Arial" w:hAnsi="Arial" w:cs="Arial"/>
          <w:sz w:val="24"/>
          <w:szCs w:val="24"/>
        </w:rPr>
      </w:pPr>
      <w:r>
        <w:rPr>
          <w:rFonts w:ascii="Arial" w:hAnsi="Arial" w:cs="Arial"/>
          <w:sz w:val="24"/>
          <w:szCs w:val="24"/>
        </w:rPr>
        <w:t>-</w:t>
      </w:r>
      <w:r>
        <w:rPr>
          <w:rFonts w:ascii="Arial" w:hAnsi="Arial" w:cs="Arial"/>
          <w:sz w:val="24"/>
          <w:szCs w:val="24"/>
        </w:rPr>
        <w:tab/>
      </w:r>
      <w:r w:rsidRPr="0056326E">
        <w:rPr>
          <w:rFonts w:ascii="Arial" w:hAnsi="Arial" w:cs="Arial"/>
          <w:sz w:val="24"/>
          <w:szCs w:val="24"/>
        </w:rPr>
        <w:t xml:space="preserve">Publics : Enfants scolarisés de la 6ème à la 3ème </w:t>
      </w:r>
    </w:p>
    <w:p w:rsidR="00B76D7C" w:rsidRPr="0056326E" w:rsidRDefault="00B76D7C" w:rsidP="00B76D7C">
      <w:pPr>
        <w:ind w:left="284" w:hanging="284"/>
        <w:jc w:val="both"/>
        <w:rPr>
          <w:rFonts w:ascii="Arial" w:hAnsi="Arial" w:cs="Arial"/>
          <w:sz w:val="24"/>
          <w:szCs w:val="24"/>
        </w:rPr>
      </w:pPr>
      <w:r w:rsidRPr="0056326E">
        <w:rPr>
          <w:rFonts w:ascii="Arial" w:hAnsi="Arial" w:cs="Arial"/>
          <w:sz w:val="24"/>
          <w:szCs w:val="24"/>
        </w:rPr>
        <w:t>-</w:t>
      </w:r>
      <w:r>
        <w:rPr>
          <w:rFonts w:ascii="Arial" w:hAnsi="Arial" w:cs="Arial"/>
          <w:sz w:val="24"/>
          <w:szCs w:val="24"/>
        </w:rPr>
        <w:tab/>
      </w:r>
      <w:r w:rsidRPr="0056326E">
        <w:rPr>
          <w:rFonts w:ascii="Arial" w:hAnsi="Arial" w:cs="Arial"/>
          <w:sz w:val="24"/>
          <w:szCs w:val="24"/>
        </w:rPr>
        <w:t xml:space="preserve">Lieu : </w:t>
      </w:r>
      <w:r>
        <w:rPr>
          <w:rFonts w:ascii="Arial" w:hAnsi="Arial" w:cs="Arial"/>
          <w:sz w:val="24"/>
          <w:szCs w:val="24"/>
        </w:rPr>
        <w:t>Collège Lucien Goubert - Flamanville</w:t>
      </w:r>
    </w:p>
    <w:p w:rsidR="00DD6785" w:rsidRDefault="00DD6785" w:rsidP="00DD6785">
      <w:pPr>
        <w:jc w:val="both"/>
        <w:rPr>
          <w:rFonts w:ascii="Arial" w:hAnsi="Arial" w:cs="Arial"/>
          <w:sz w:val="24"/>
          <w:szCs w:val="24"/>
        </w:rPr>
      </w:pPr>
      <w:r w:rsidRPr="0056326E">
        <w:rPr>
          <w:rFonts w:ascii="Arial" w:hAnsi="Arial" w:cs="Arial"/>
          <w:sz w:val="24"/>
          <w:szCs w:val="24"/>
        </w:rPr>
        <w:t>- Ouverture en période scolaire :</w:t>
      </w:r>
    </w:p>
    <w:p w:rsidR="00DD6785" w:rsidRPr="0056326E" w:rsidRDefault="00DD6785" w:rsidP="00DD6785">
      <w:pPr>
        <w:ind w:left="426" w:hanging="142"/>
        <w:jc w:val="both"/>
        <w:rPr>
          <w:rFonts w:ascii="Arial" w:hAnsi="Arial" w:cs="Arial"/>
          <w:sz w:val="24"/>
          <w:szCs w:val="24"/>
        </w:rPr>
      </w:pPr>
      <w:r>
        <w:rPr>
          <w:rFonts w:ascii="Arial" w:hAnsi="Arial" w:cs="Arial"/>
          <w:sz w:val="24"/>
          <w:szCs w:val="24"/>
        </w:rPr>
        <w:t>.</w:t>
      </w:r>
      <w:r>
        <w:rPr>
          <w:rFonts w:ascii="Arial" w:hAnsi="Arial" w:cs="Arial"/>
          <w:sz w:val="24"/>
          <w:szCs w:val="24"/>
        </w:rPr>
        <w:tab/>
        <w:t>2 jours</w:t>
      </w:r>
      <w:r w:rsidRPr="0056326E">
        <w:rPr>
          <w:rFonts w:ascii="Arial" w:hAnsi="Arial" w:cs="Arial"/>
          <w:sz w:val="24"/>
          <w:szCs w:val="24"/>
        </w:rPr>
        <w:t xml:space="preserve"> par semaine</w:t>
      </w:r>
      <w:r>
        <w:rPr>
          <w:rFonts w:ascii="Arial" w:hAnsi="Arial" w:cs="Arial"/>
          <w:sz w:val="24"/>
          <w:szCs w:val="24"/>
        </w:rPr>
        <w:t xml:space="preserve"> </w:t>
      </w:r>
      <w:r w:rsidRPr="0056326E">
        <w:rPr>
          <w:rFonts w:ascii="Arial" w:hAnsi="Arial" w:cs="Arial"/>
          <w:sz w:val="24"/>
          <w:szCs w:val="24"/>
        </w:rPr>
        <w:t>de 1</w:t>
      </w:r>
      <w:r>
        <w:rPr>
          <w:rFonts w:ascii="Arial" w:hAnsi="Arial" w:cs="Arial"/>
          <w:sz w:val="24"/>
          <w:szCs w:val="24"/>
        </w:rPr>
        <w:t>4</w:t>
      </w:r>
      <w:r w:rsidRPr="0056326E">
        <w:rPr>
          <w:rFonts w:ascii="Arial" w:hAnsi="Arial" w:cs="Arial"/>
          <w:sz w:val="24"/>
          <w:szCs w:val="24"/>
        </w:rPr>
        <w:t>h à 1</w:t>
      </w:r>
      <w:r>
        <w:rPr>
          <w:rFonts w:ascii="Arial" w:hAnsi="Arial" w:cs="Arial"/>
          <w:sz w:val="24"/>
          <w:szCs w:val="24"/>
        </w:rPr>
        <w:t>5</w:t>
      </w:r>
      <w:r w:rsidRPr="0056326E">
        <w:rPr>
          <w:rFonts w:ascii="Arial" w:hAnsi="Arial" w:cs="Arial"/>
          <w:sz w:val="24"/>
          <w:szCs w:val="24"/>
        </w:rPr>
        <w:t>h</w:t>
      </w:r>
    </w:p>
    <w:p w:rsidR="00EC6245" w:rsidRPr="0056326E" w:rsidRDefault="00B76D7C" w:rsidP="00B76D7C">
      <w:pPr>
        <w:ind w:left="284" w:hanging="284"/>
        <w:jc w:val="both"/>
        <w:rPr>
          <w:rFonts w:ascii="Arial" w:hAnsi="Arial" w:cs="Arial"/>
          <w:sz w:val="24"/>
          <w:szCs w:val="24"/>
        </w:rPr>
      </w:pPr>
      <w:r>
        <w:rPr>
          <w:rFonts w:ascii="Arial" w:hAnsi="Arial" w:cs="Arial"/>
          <w:sz w:val="24"/>
          <w:szCs w:val="24"/>
        </w:rPr>
        <w:t>-</w:t>
      </w:r>
      <w:r>
        <w:rPr>
          <w:rFonts w:ascii="Arial" w:hAnsi="Arial" w:cs="Arial"/>
          <w:sz w:val="24"/>
          <w:szCs w:val="24"/>
        </w:rPr>
        <w:tab/>
      </w:r>
      <w:r w:rsidR="00EC6245" w:rsidRPr="0056326E">
        <w:rPr>
          <w:rFonts w:ascii="Arial" w:hAnsi="Arial" w:cs="Arial"/>
          <w:sz w:val="24"/>
          <w:szCs w:val="24"/>
        </w:rPr>
        <w:t xml:space="preserve">Temps d’intervention : </w:t>
      </w:r>
      <w:r w:rsidR="00993089">
        <w:rPr>
          <w:rFonts w:ascii="Arial" w:hAnsi="Arial" w:cs="Arial"/>
          <w:sz w:val="24"/>
          <w:szCs w:val="24"/>
        </w:rPr>
        <w:t>2</w:t>
      </w:r>
      <w:r w:rsidR="00993089" w:rsidRPr="0056326E">
        <w:rPr>
          <w:rFonts w:ascii="Arial" w:hAnsi="Arial" w:cs="Arial"/>
          <w:sz w:val="24"/>
          <w:szCs w:val="24"/>
        </w:rPr>
        <w:t xml:space="preserve"> </w:t>
      </w:r>
      <w:r w:rsidR="00EC6245" w:rsidRPr="0056326E">
        <w:rPr>
          <w:rFonts w:ascii="Arial" w:hAnsi="Arial" w:cs="Arial"/>
          <w:sz w:val="24"/>
          <w:szCs w:val="24"/>
        </w:rPr>
        <w:t>ateliers</w:t>
      </w:r>
      <w:r w:rsidR="00993089">
        <w:rPr>
          <w:rFonts w:ascii="Arial" w:hAnsi="Arial" w:cs="Arial"/>
          <w:sz w:val="24"/>
          <w:szCs w:val="24"/>
        </w:rPr>
        <w:t xml:space="preserve"> par jour, </w:t>
      </w:r>
      <w:r w:rsidR="00AD213E" w:rsidRPr="0056326E">
        <w:rPr>
          <w:rFonts w:ascii="Arial" w:hAnsi="Arial" w:cs="Arial"/>
          <w:sz w:val="24"/>
          <w:szCs w:val="24"/>
        </w:rPr>
        <w:t>(2 animateurs à disposition)</w:t>
      </w:r>
    </w:p>
    <w:p w:rsidR="00EC6245" w:rsidRPr="0056326E" w:rsidRDefault="00AD213E" w:rsidP="005A27B2">
      <w:pPr>
        <w:spacing w:after="160" w:line="259" w:lineRule="auto"/>
        <w:rPr>
          <w:rFonts w:ascii="Arial" w:hAnsi="Arial" w:cs="Arial"/>
          <w:sz w:val="24"/>
          <w:szCs w:val="24"/>
        </w:rPr>
      </w:pPr>
      <w:r w:rsidRPr="0056326E">
        <w:rPr>
          <w:rFonts w:ascii="Arial" w:hAnsi="Arial" w:cs="Arial"/>
          <w:sz w:val="24"/>
          <w:szCs w:val="24"/>
        </w:rPr>
        <w:br w:type="page"/>
      </w:r>
    </w:p>
    <w:p w:rsidR="00B544D0" w:rsidRPr="00C60784" w:rsidRDefault="00B544D0" w:rsidP="003F3758">
      <w:pPr>
        <w:pStyle w:val="Titre2"/>
      </w:pPr>
      <w:bookmarkStart w:id="39" w:name="_Toc13137828"/>
      <w:r w:rsidRPr="00C60784">
        <w:lastRenderedPageBreak/>
        <w:t>FICHE 4.</w:t>
      </w:r>
      <w:r w:rsidR="00203432">
        <w:t>8</w:t>
      </w:r>
      <w:r w:rsidRPr="00C60784">
        <w:t xml:space="preserve"> – </w:t>
      </w:r>
      <w:r w:rsidR="004947AD">
        <w:t>C</w:t>
      </w:r>
      <w:r w:rsidR="004947AD" w:rsidRPr="00C464DA">
        <w:t xml:space="preserve">onseil </w:t>
      </w:r>
      <w:r w:rsidR="004947AD">
        <w:t>Local E</w:t>
      </w:r>
      <w:r w:rsidR="004947AD" w:rsidRPr="00C464DA">
        <w:t>nfan</w:t>
      </w:r>
      <w:r w:rsidR="004947AD">
        <w:t>ce-Jeunesse (</w:t>
      </w:r>
      <w:r w:rsidRPr="00C60784">
        <w:t>CLEJ</w:t>
      </w:r>
      <w:r w:rsidR="004947AD">
        <w:t>)</w:t>
      </w:r>
      <w:bookmarkEnd w:id="39"/>
    </w:p>
    <w:p w:rsidR="00B544D0" w:rsidRPr="0056326E" w:rsidRDefault="00B544D0" w:rsidP="003F3758">
      <w:pPr>
        <w:pStyle w:val="Titre3"/>
      </w:pPr>
      <w:r w:rsidRPr="0056326E">
        <w:t>OBJECTIFS GENERAUX</w:t>
      </w:r>
    </w:p>
    <w:p w:rsidR="00B544D0" w:rsidRDefault="004A0917" w:rsidP="005637A8">
      <w:pPr>
        <w:numPr>
          <w:ilvl w:val="0"/>
          <w:numId w:val="25"/>
        </w:numPr>
        <w:ind w:hanging="153"/>
        <w:jc w:val="both"/>
        <w:rPr>
          <w:rFonts w:ascii="Arial" w:hAnsi="Arial" w:cs="Arial"/>
          <w:sz w:val="24"/>
          <w:szCs w:val="24"/>
        </w:rPr>
      </w:pPr>
      <w:r>
        <w:rPr>
          <w:rFonts w:ascii="Arial" w:hAnsi="Arial" w:cs="Arial"/>
          <w:sz w:val="24"/>
          <w:szCs w:val="24"/>
        </w:rPr>
        <w:t>Engager les enfants à exercer leur rôle de futur citoyen</w:t>
      </w:r>
    </w:p>
    <w:p w:rsidR="00C464DA" w:rsidRPr="005637A8" w:rsidRDefault="00C464DA" w:rsidP="005637A8">
      <w:pPr>
        <w:numPr>
          <w:ilvl w:val="0"/>
          <w:numId w:val="25"/>
        </w:numPr>
        <w:ind w:hanging="153"/>
        <w:jc w:val="both"/>
        <w:rPr>
          <w:rFonts w:ascii="Arial" w:hAnsi="Arial" w:cs="Arial"/>
          <w:sz w:val="24"/>
          <w:szCs w:val="24"/>
        </w:rPr>
      </w:pPr>
      <w:r w:rsidRPr="005637A8">
        <w:rPr>
          <w:rFonts w:ascii="Arial" w:hAnsi="Arial" w:cs="Arial"/>
          <w:sz w:val="24"/>
          <w:szCs w:val="24"/>
        </w:rPr>
        <w:t>Permettre aux enfants d’exprimer leurs besoins/des propositions constructives lors d’un temps qui leur est dédié.</w:t>
      </w:r>
    </w:p>
    <w:p w:rsidR="004A0917" w:rsidRDefault="004A0917" w:rsidP="005637A8">
      <w:pPr>
        <w:numPr>
          <w:ilvl w:val="0"/>
          <w:numId w:val="25"/>
        </w:numPr>
        <w:ind w:hanging="153"/>
        <w:jc w:val="both"/>
        <w:rPr>
          <w:rFonts w:ascii="Arial" w:hAnsi="Arial" w:cs="Arial"/>
          <w:sz w:val="24"/>
          <w:szCs w:val="24"/>
        </w:rPr>
      </w:pPr>
      <w:r>
        <w:rPr>
          <w:rFonts w:ascii="Arial" w:hAnsi="Arial" w:cs="Arial"/>
          <w:sz w:val="24"/>
          <w:szCs w:val="24"/>
        </w:rPr>
        <w:t>Aider à devenir acteur au sein de leur commune</w:t>
      </w:r>
    </w:p>
    <w:p w:rsidR="004A0917" w:rsidRPr="005637A8" w:rsidRDefault="00C464DA" w:rsidP="005637A8">
      <w:pPr>
        <w:numPr>
          <w:ilvl w:val="0"/>
          <w:numId w:val="25"/>
        </w:numPr>
        <w:ind w:hanging="153"/>
        <w:jc w:val="both"/>
        <w:rPr>
          <w:rFonts w:ascii="Arial" w:hAnsi="Arial" w:cs="Arial"/>
          <w:sz w:val="24"/>
          <w:szCs w:val="24"/>
        </w:rPr>
      </w:pPr>
      <w:r w:rsidRPr="005637A8">
        <w:rPr>
          <w:rFonts w:ascii="Arial" w:hAnsi="Arial" w:cs="Arial"/>
          <w:sz w:val="24"/>
          <w:szCs w:val="24"/>
        </w:rPr>
        <w:t>Apprendre aux enfants à se gérer en tant que groupe (écoute, respect…)</w:t>
      </w:r>
    </w:p>
    <w:p w:rsidR="00D77D15" w:rsidRPr="005637A8" w:rsidRDefault="00D77D15" w:rsidP="005637A8">
      <w:pPr>
        <w:numPr>
          <w:ilvl w:val="0"/>
          <w:numId w:val="25"/>
        </w:numPr>
        <w:ind w:hanging="153"/>
        <w:jc w:val="both"/>
        <w:rPr>
          <w:rFonts w:ascii="Arial" w:hAnsi="Arial" w:cs="Arial"/>
          <w:sz w:val="24"/>
          <w:szCs w:val="24"/>
        </w:rPr>
      </w:pPr>
      <w:proofErr w:type="gramStart"/>
      <w:r w:rsidRPr="005637A8">
        <w:rPr>
          <w:rFonts w:ascii="Arial" w:hAnsi="Arial" w:cs="Arial"/>
          <w:sz w:val="24"/>
          <w:szCs w:val="24"/>
        </w:rPr>
        <w:t>avoir</w:t>
      </w:r>
      <w:proofErr w:type="gramEnd"/>
      <w:r w:rsidRPr="005637A8">
        <w:rPr>
          <w:rFonts w:ascii="Arial" w:hAnsi="Arial" w:cs="Arial"/>
          <w:sz w:val="24"/>
          <w:szCs w:val="24"/>
        </w:rPr>
        <w:t xml:space="preserve"> conscience de la contribution nécessaire de chacun à la collectivité</w:t>
      </w:r>
    </w:p>
    <w:p w:rsidR="00B544D0" w:rsidRDefault="00B544D0" w:rsidP="003F3758">
      <w:pPr>
        <w:pStyle w:val="Titre3"/>
      </w:pPr>
      <w:r w:rsidRPr="0056326E">
        <w:t>CONDITIONS DE MISE EN ŒUVRE</w:t>
      </w:r>
    </w:p>
    <w:p w:rsidR="00D77D15" w:rsidRPr="00C464DA" w:rsidRDefault="00D77D15" w:rsidP="00302FB4">
      <w:pPr>
        <w:tabs>
          <w:tab w:val="left" w:pos="0"/>
          <w:tab w:val="left" w:pos="142"/>
        </w:tabs>
        <w:spacing w:after="120"/>
        <w:jc w:val="both"/>
        <w:rPr>
          <w:rFonts w:ascii="Arial" w:hAnsi="Arial" w:cs="Arial"/>
          <w:sz w:val="24"/>
          <w:szCs w:val="24"/>
        </w:rPr>
      </w:pPr>
      <w:r w:rsidRPr="00C464DA">
        <w:rPr>
          <w:rFonts w:ascii="Arial" w:hAnsi="Arial" w:cs="Arial"/>
          <w:color w:val="000000"/>
          <w:sz w:val="24"/>
          <w:szCs w:val="24"/>
        </w:rPr>
        <w:t xml:space="preserve">Le </w:t>
      </w:r>
      <w:r w:rsidR="00007AA3">
        <w:rPr>
          <w:rFonts w:ascii="Arial" w:hAnsi="Arial" w:cs="Arial"/>
          <w:color w:val="000000"/>
          <w:sz w:val="24"/>
          <w:szCs w:val="24"/>
        </w:rPr>
        <w:t>C</w:t>
      </w:r>
      <w:r w:rsidR="00007AA3" w:rsidRPr="00C464DA">
        <w:rPr>
          <w:rFonts w:ascii="Arial" w:hAnsi="Arial" w:cs="Arial"/>
          <w:color w:val="000000"/>
          <w:sz w:val="24"/>
          <w:szCs w:val="24"/>
        </w:rPr>
        <w:t xml:space="preserve">onseil </w:t>
      </w:r>
      <w:r w:rsidR="00007AA3">
        <w:rPr>
          <w:rFonts w:ascii="Arial" w:hAnsi="Arial" w:cs="Arial"/>
          <w:color w:val="000000"/>
          <w:sz w:val="24"/>
          <w:szCs w:val="24"/>
        </w:rPr>
        <w:t>Local E</w:t>
      </w:r>
      <w:r w:rsidR="00007AA3" w:rsidRPr="00C464DA">
        <w:rPr>
          <w:rFonts w:ascii="Arial" w:hAnsi="Arial" w:cs="Arial"/>
          <w:color w:val="000000"/>
          <w:sz w:val="24"/>
          <w:szCs w:val="24"/>
        </w:rPr>
        <w:t>nfan</w:t>
      </w:r>
      <w:r w:rsidR="00007AA3">
        <w:rPr>
          <w:rFonts w:ascii="Arial" w:hAnsi="Arial" w:cs="Arial"/>
          <w:color w:val="000000"/>
          <w:sz w:val="24"/>
          <w:szCs w:val="24"/>
        </w:rPr>
        <w:t>ce</w:t>
      </w:r>
      <w:r w:rsidR="00007AA3" w:rsidRPr="00C464DA">
        <w:rPr>
          <w:rFonts w:ascii="Arial" w:hAnsi="Arial" w:cs="Arial"/>
          <w:color w:val="000000"/>
          <w:sz w:val="24"/>
          <w:szCs w:val="24"/>
        </w:rPr>
        <w:t xml:space="preserve"> </w:t>
      </w:r>
      <w:r w:rsidR="00007AA3">
        <w:rPr>
          <w:rFonts w:ascii="Arial" w:hAnsi="Arial" w:cs="Arial"/>
          <w:color w:val="000000"/>
          <w:sz w:val="24"/>
          <w:szCs w:val="24"/>
        </w:rPr>
        <w:t xml:space="preserve">Jeunesse </w:t>
      </w:r>
      <w:r w:rsidRPr="00C464DA">
        <w:rPr>
          <w:rFonts w:ascii="Arial" w:hAnsi="Arial" w:cs="Arial"/>
          <w:color w:val="000000"/>
          <w:sz w:val="24"/>
          <w:szCs w:val="24"/>
        </w:rPr>
        <w:t>doit représenter un moment privilégié durant lequel les enfants deviennent acteurs au sein de leur commune, en faisant des propositions constructives lors d’un temps qui leur est dédié pour l’aménagement de la</w:t>
      </w:r>
      <w:r w:rsidR="00333D5D">
        <w:rPr>
          <w:rFonts w:ascii="Arial" w:hAnsi="Arial" w:cs="Arial"/>
          <w:color w:val="000000"/>
          <w:sz w:val="24"/>
          <w:szCs w:val="24"/>
        </w:rPr>
        <w:t xml:space="preserve"> Commune</w:t>
      </w:r>
      <w:r w:rsidRPr="00C464DA">
        <w:rPr>
          <w:rFonts w:ascii="Arial" w:hAnsi="Arial" w:cs="Arial"/>
          <w:color w:val="000000"/>
          <w:sz w:val="24"/>
          <w:szCs w:val="24"/>
        </w:rPr>
        <w:t>, la mise en place d’un projet</w:t>
      </w:r>
      <w:r w:rsidR="005A27B2">
        <w:rPr>
          <w:rFonts w:ascii="Arial" w:hAnsi="Arial" w:cs="Arial"/>
          <w:color w:val="000000"/>
          <w:sz w:val="24"/>
          <w:szCs w:val="24"/>
        </w:rPr>
        <w:t>, etc.</w:t>
      </w:r>
    </w:p>
    <w:p w:rsidR="00C464DA" w:rsidRPr="00C464DA" w:rsidRDefault="003A07B5" w:rsidP="00302FB4">
      <w:pPr>
        <w:tabs>
          <w:tab w:val="left" w:pos="0"/>
          <w:tab w:val="left" w:pos="142"/>
        </w:tabs>
        <w:spacing w:after="120"/>
        <w:jc w:val="both"/>
        <w:rPr>
          <w:rFonts w:ascii="Arial" w:eastAsia="Lucida Console" w:hAnsi="Arial" w:cs="Arial"/>
          <w:spacing w:val="-5"/>
          <w:sz w:val="24"/>
          <w:szCs w:val="24"/>
        </w:rPr>
      </w:pPr>
      <w:r>
        <w:rPr>
          <w:rFonts w:ascii="Arial" w:eastAsia="Lucida Console" w:hAnsi="Arial" w:cs="Arial"/>
          <w:spacing w:val="-5"/>
          <w:sz w:val="24"/>
          <w:szCs w:val="24"/>
        </w:rPr>
        <w:t>Le concessionn</w:t>
      </w:r>
      <w:r w:rsidR="00C464DA" w:rsidRPr="00C464DA">
        <w:rPr>
          <w:rFonts w:ascii="Arial" w:eastAsia="Lucida Console" w:hAnsi="Arial" w:cs="Arial"/>
          <w:spacing w:val="-5"/>
          <w:sz w:val="24"/>
          <w:szCs w:val="24"/>
        </w:rPr>
        <w:t xml:space="preserve">aire devra organiser et mener à bien les élections du CLEJ, ainsi que la gestion des réunions et la conduite de projets. Il rendra compte des projets et </w:t>
      </w:r>
      <w:proofErr w:type="gramStart"/>
      <w:r w:rsidR="00C464DA" w:rsidRPr="00C464DA">
        <w:rPr>
          <w:rFonts w:ascii="Arial" w:eastAsia="Lucida Console" w:hAnsi="Arial" w:cs="Arial"/>
          <w:spacing w:val="-5"/>
          <w:sz w:val="24"/>
          <w:szCs w:val="24"/>
        </w:rPr>
        <w:t xml:space="preserve">des </w:t>
      </w:r>
      <w:r w:rsidR="00D77D15" w:rsidRPr="00C464DA">
        <w:rPr>
          <w:rFonts w:ascii="Arial" w:eastAsia="Lucida Console" w:hAnsi="Arial" w:cs="Arial"/>
          <w:spacing w:val="-5"/>
          <w:sz w:val="24"/>
          <w:szCs w:val="24"/>
        </w:rPr>
        <w:t>comptes</w:t>
      </w:r>
      <w:r w:rsidR="00C464DA" w:rsidRPr="00C464DA">
        <w:rPr>
          <w:rFonts w:ascii="Arial" w:eastAsia="Lucida Console" w:hAnsi="Arial" w:cs="Arial"/>
          <w:spacing w:val="-5"/>
          <w:sz w:val="24"/>
          <w:szCs w:val="24"/>
        </w:rPr>
        <w:t xml:space="preserve"> rendu</w:t>
      </w:r>
      <w:proofErr w:type="gramEnd"/>
      <w:r w:rsidR="00C464DA" w:rsidRPr="00C464DA">
        <w:rPr>
          <w:rFonts w:ascii="Arial" w:eastAsia="Lucida Console" w:hAnsi="Arial" w:cs="Arial"/>
          <w:spacing w:val="-5"/>
          <w:sz w:val="24"/>
          <w:szCs w:val="24"/>
        </w:rPr>
        <w:t xml:space="preserve"> de conseils à la mairie afin de valoriser le travail de cette assemblée.</w:t>
      </w:r>
    </w:p>
    <w:p w:rsidR="00B544D0" w:rsidRPr="00C464DA" w:rsidRDefault="00C464DA" w:rsidP="00302FB4">
      <w:pPr>
        <w:tabs>
          <w:tab w:val="left" w:pos="0"/>
          <w:tab w:val="left" w:pos="142"/>
        </w:tabs>
        <w:spacing w:after="120"/>
        <w:jc w:val="both"/>
        <w:rPr>
          <w:rFonts w:ascii="Arial" w:hAnsi="Arial" w:cs="Arial"/>
          <w:sz w:val="24"/>
          <w:szCs w:val="24"/>
        </w:rPr>
      </w:pPr>
      <w:r w:rsidRPr="00C464DA">
        <w:rPr>
          <w:rFonts w:ascii="Arial" w:eastAsia="Lucida Console" w:hAnsi="Arial" w:cs="Arial"/>
          <w:spacing w:val="-5"/>
          <w:sz w:val="24"/>
          <w:szCs w:val="24"/>
        </w:rPr>
        <w:t xml:space="preserve">Pour les élections, il sera </w:t>
      </w:r>
      <w:proofErr w:type="gramStart"/>
      <w:r w:rsidRPr="00C464DA">
        <w:rPr>
          <w:rFonts w:ascii="Arial" w:eastAsia="Lucida Console" w:hAnsi="Arial" w:cs="Arial"/>
          <w:spacing w:val="-5"/>
          <w:sz w:val="24"/>
          <w:szCs w:val="24"/>
        </w:rPr>
        <w:t>procéder</w:t>
      </w:r>
      <w:proofErr w:type="gramEnd"/>
      <w:r w:rsidRPr="00C464DA">
        <w:rPr>
          <w:rFonts w:ascii="Arial" w:eastAsia="Lucida Console" w:hAnsi="Arial" w:cs="Arial"/>
          <w:spacing w:val="-5"/>
          <w:sz w:val="24"/>
          <w:szCs w:val="24"/>
        </w:rPr>
        <w:t xml:space="preserve"> à un travail avec l’école et le collège afin de faciliter le vote des enfants.</w:t>
      </w:r>
    </w:p>
    <w:p w:rsidR="00C464DA" w:rsidRDefault="00C464DA" w:rsidP="00302FB4">
      <w:pPr>
        <w:tabs>
          <w:tab w:val="left" w:pos="142"/>
        </w:tabs>
        <w:spacing w:after="120"/>
        <w:jc w:val="both"/>
        <w:rPr>
          <w:rFonts w:ascii="Arial" w:hAnsi="Arial" w:cs="Arial"/>
          <w:color w:val="000000"/>
          <w:sz w:val="24"/>
          <w:szCs w:val="24"/>
        </w:rPr>
      </w:pPr>
      <w:r w:rsidRPr="00C464DA">
        <w:rPr>
          <w:rFonts w:ascii="Arial" w:hAnsi="Arial" w:cs="Arial"/>
          <w:color w:val="000000"/>
          <w:sz w:val="24"/>
          <w:szCs w:val="24"/>
        </w:rPr>
        <w:t>Les animateurs veilleront à être dans l’écoute des enfants élus et à valoriser leurs idées et les aider dans leur expression.</w:t>
      </w:r>
      <w:r w:rsidR="00D77D15">
        <w:rPr>
          <w:rFonts w:ascii="Arial" w:hAnsi="Arial" w:cs="Arial"/>
          <w:color w:val="000000"/>
          <w:sz w:val="24"/>
          <w:szCs w:val="24"/>
        </w:rPr>
        <w:t xml:space="preserve"> Les enfants doivent être moteurs de leurs projets.</w:t>
      </w:r>
      <w:r w:rsidR="00D77D15" w:rsidRPr="00D77D15">
        <w:rPr>
          <w:rFonts w:ascii="Arial" w:hAnsi="Arial" w:cs="Arial"/>
          <w:color w:val="000000"/>
          <w:sz w:val="24"/>
          <w:szCs w:val="24"/>
        </w:rPr>
        <w:t xml:space="preserve"> </w:t>
      </w:r>
      <w:r w:rsidR="00D77D15">
        <w:rPr>
          <w:rFonts w:ascii="Arial" w:hAnsi="Arial" w:cs="Arial"/>
          <w:color w:val="000000"/>
          <w:sz w:val="24"/>
          <w:szCs w:val="24"/>
        </w:rPr>
        <w:t>L’animateur veillera également à</w:t>
      </w:r>
      <w:r w:rsidR="00D77D15" w:rsidRPr="00C464DA">
        <w:rPr>
          <w:rFonts w:ascii="Arial" w:hAnsi="Arial" w:cs="Arial"/>
          <w:color w:val="000000"/>
          <w:sz w:val="24"/>
          <w:szCs w:val="24"/>
        </w:rPr>
        <w:t xml:space="preserve"> favoriser le travail en groupe sur un projet</w:t>
      </w:r>
      <w:r w:rsidR="00D77D15">
        <w:rPr>
          <w:rFonts w:ascii="Arial" w:hAnsi="Arial" w:cs="Arial"/>
          <w:color w:val="000000"/>
          <w:sz w:val="24"/>
          <w:szCs w:val="24"/>
        </w:rPr>
        <w:t xml:space="preserve"> (</w:t>
      </w:r>
      <w:r w:rsidR="00D77D15" w:rsidRPr="00D77D15">
        <w:rPr>
          <w:rFonts w:ascii="Arial" w:hAnsi="Arial" w:cs="Arial"/>
          <w:color w:val="000000"/>
          <w:sz w:val="24"/>
          <w:szCs w:val="24"/>
        </w:rPr>
        <w:t xml:space="preserve">savoir </w:t>
      </w:r>
      <w:r w:rsidR="005A27B2">
        <w:rPr>
          <w:rFonts w:ascii="Arial" w:hAnsi="Arial" w:cs="Arial"/>
          <w:color w:val="000000"/>
          <w:sz w:val="24"/>
          <w:szCs w:val="24"/>
        </w:rPr>
        <w:t>s’</w:t>
      </w:r>
      <w:r w:rsidR="00D77D15" w:rsidRPr="00D77D15">
        <w:rPr>
          <w:rFonts w:ascii="Arial" w:hAnsi="Arial" w:cs="Arial"/>
          <w:color w:val="000000"/>
          <w:sz w:val="24"/>
          <w:szCs w:val="24"/>
        </w:rPr>
        <w:t>écouter, faire valoir son point de vue, négocier, rechercher un consensus, accomplir sa tâche selo</w:t>
      </w:r>
      <w:r w:rsidR="00D77D15">
        <w:rPr>
          <w:rFonts w:ascii="Arial" w:hAnsi="Arial" w:cs="Arial"/>
          <w:color w:val="000000"/>
          <w:sz w:val="24"/>
          <w:szCs w:val="24"/>
        </w:rPr>
        <w:t>n les règles établies en groupe), valoriser le respect de chacun.</w:t>
      </w:r>
    </w:p>
    <w:p w:rsidR="00D67AF9" w:rsidRDefault="00D67AF9">
      <w:pPr>
        <w:spacing w:after="160" w:line="259" w:lineRule="auto"/>
        <w:rPr>
          <w:rFonts w:ascii="Arial" w:hAnsi="Arial" w:cs="Arial"/>
          <w:b/>
          <w:bCs/>
          <w:kern w:val="32"/>
          <w:sz w:val="28"/>
          <w:szCs w:val="28"/>
        </w:rPr>
      </w:pPr>
      <w:bookmarkStart w:id="40" w:name="_Toc13137829"/>
      <w:r>
        <w:rPr>
          <w:sz w:val="28"/>
          <w:szCs w:val="28"/>
        </w:rPr>
        <w:br w:type="page"/>
      </w:r>
    </w:p>
    <w:p w:rsidR="00F93168" w:rsidRPr="00B15B2F" w:rsidRDefault="005E1B11" w:rsidP="003F3758">
      <w:pPr>
        <w:pStyle w:val="Titre1"/>
        <w:rPr>
          <w:u w:val="single"/>
        </w:rPr>
      </w:pPr>
      <w:r>
        <w:lastRenderedPageBreak/>
        <w:t xml:space="preserve">ARTICLE 5 - </w:t>
      </w:r>
      <w:r w:rsidR="00B15B2F" w:rsidRPr="00B15B2F">
        <w:t>Sanctions pécuniaires : les pénalités</w:t>
      </w:r>
      <w:bookmarkEnd w:id="40"/>
    </w:p>
    <w:p w:rsidR="00B15B2F" w:rsidRPr="00B15B2F" w:rsidRDefault="00B15B2F" w:rsidP="00B15B2F">
      <w:pPr>
        <w:spacing w:after="160" w:line="259" w:lineRule="auto"/>
        <w:rPr>
          <w:rFonts w:ascii="Arial" w:hAnsi="Arial" w:cs="Arial"/>
          <w:sz w:val="24"/>
          <w:szCs w:val="24"/>
        </w:rPr>
      </w:pPr>
      <w:r w:rsidRPr="00B15B2F">
        <w:rPr>
          <w:rFonts w:ascii="Arial" w:hAnsi="Arial" w:cs="Arial"/>
          <w:sz w:val="24"/>
          <w:szCs w:val="24"/>
        </w:rPr>
        <w:t xml:space="preserve">Dans les cas prévus ci-après, faute par le </w:t>
      </w:r>
      <w:r>
        <w:rPr>
          <w:rFonts w:ascii="Arial" w:hAnsi="Arial" w:cs="Arial"/>
          <w:sz w:val="24"/>
          <w:szCs w:val="24"/>
        </w:rPr>
        <w:t>concessionnaire</w:t>
      </w:r>
      <w:r w:rsidRPr="00B15B2F">
        <w:rPr>
          <w:rFonts w:ascii="Arial" w:hAnsi="Arial" w:cs="Arial"/>
          <w:sz w:val="24"/>
          <w:szCs w:val="24"/>
        </w:rPr>
        <w:t xml:space="preserve"> de remplir les obligations qui lui sont imposées par le présent contrat, des pénalités pourront lui être infligées, sans préjudice, s'il y a lieu, des dommages et intérêts envers les tiers ou de l'application des mesures faisant l'objet des articles </w:t>
      </w:r>
      <w:r w:rsidR="002C510B">
        <w:rPr>
          <w:rFonts w:ascii="Arial" w:hAnsi="Arial" w:cs="Arial"/>
          <w:sz w:val="24"/>
          <w:szCs w:val="24"/>
        </w:rPr>
        <w:t>suivants</w:t>
      </w:r>
      <w:r w:rsidRPr="00B15B2F">
        <w:rPr>
          <w:rFonts w:ascii="Arial" w:hAnsi="Arial" w:cs="Arial"/>
          <w:sz w:val="24"/>
          <w:szCs w:val="24"/>
        </w:rPr>
        <w:t>. Les pénalités sont prononcées au profit de la collectivité par le maire.</w:t>
      </w:r>
    </w:p>
    <w:p w:rsidR="00B15B2F" w:rsidRPr="00B15B2F" w:rsidRDefault="00B15B2F" w:rsidP="00B15B2F">
      <w:pPr>
        <w:spacing w:after="160" w:line="259" w:lineRule="auto"/>
        <w:rPr>
          <w:rFonts w:ascii="Arial" w:hAnsi="Arial" w:cs="Arial"/>
          <w:i/>
          <w:iCs/>
          <w:sz w:val="24"/>
          <w:szCs w:val="24"/>
          <w:u w:val="single"/>
        </w:rPr>
      </w:pPr>
      <w:r w:rsidRPr="00B15B2F">
        <w:rPr>
          <w:rFonts w:ascii="Arial" w:hAnsi="Arial" w:cs="Arial"/>
          <w:i/>
          <w:iCs/>
          <w:sz w:val="24"/>
          <w:szCs w:val="24"/>
          <w:u w:val="single"/>
        </w:rPr>
        <w:t>1/</w:t>
      </w:r>
      <w:r w:rsidR="002C510B">
        <w:rPr>
          <w:rFonts w:ascii="Arial" w:hAnsi="Arial" w:cs="Arial"/>
          <w:i/>
          <w:iCs/>
          <w:sz w:val="24"/>
          <w:szCs w:val="24"/>
          <w:u w:val="single"/>
        </w:rPr>
        <w:t xml:space="preserve"> </w:t>
      </w:r>
      <w:r w:rsidRPr="00B15B2F">
        <w:rPr>
          <w:rFonts w:ascii="Arial" w:hAnsi="Arial" w:cs="Arial"/>
          <w:i/>
          <w:iCs/>
          <w:sz w:val="24"/>
          <w:szCs w:val="24"/>
          <w:u w:val="single"/>
        </w:rPr>
        <w:t>Exploitation du service</w:t>
      </w:r>
    </w:p>
    <w:p w:rsidR="00B15B2F" w:rsidRPr="00B15B2F" w:rsidRDefault="00B15B2F" w:rsidP="00B15B2F">
      <w:pPr>
        <w:spacing w:after="160" w:line="259" w:lineRule="auto"/>
        <w:rPr>
          <w:rFonts w:ascii="Arial" w:hAnsi="Arial" w:cs="Arial"/>
          <w:sz w:val="24"/>
          <w:szCs w:val="24"/>
        </w:rPr>
      </w:pPr>
      <w:r w:rsidRPr="00B15B2F">
        <w:rPr>
          <w:rFonts w:ascii="Arial" w:hAnsi="Arial" w:cs="Arial"/>
          <w:sz w:val="24"/>
          <w:szCs w:val="24"/>
        </w:rPr>
        <w:t>En cas de défaillance dans l'exploitation du service, sauf cas de force majeure, de destruction totale des ouvrages ou de retard imputable à l'administration ou à la collectivité, des pénalités sont appliquées au délégataire dans les cas suivants :</w:t>
      </w:r>
    </w:p>
    <w:p w:rsidR="00B15B2F" w:rsidRPr="00B15B2F" w:rsidRDefault="002D368E" w:rsidP="002D368E">
      <w:pPr>
        <w:spacing w:after="160" w:line="259" w:lineRule="auto"/>
        <w:ind w:left="284" w:hanging="142"/>
        <w:rPr>
          <w:rFonts w:ascii="Arial" w:hAnsi="Arial" w:cs="Arial"/>
          <w:sz w:val="24"/>
          <w:szCs w:val="24"/>
        </w:rPr>
      </w:pPr>
      <w:r>
        <w:rPr>
          <w:rFonts w:ascii="Arial" w:hAnsi="Arial" w:cs="Arial"/>
          <w:sz w:val="24"/>
          <w:szCs w:val="24"/>
        </w:rPr>
        <w:t>-</w:t>
      </w:r>
      <w:r>
        <w:rPr>
          <w:rFonts w:ascii="Arial" w:hAnsi="Arial" w:cs="Arial"/>
          <w:sz w:val="24"/>
          <w:szCs w:val="24"/>
        </w:rPr>
        <w:tab/>
      </w:r>
      <w:r w:rsidR="00B15B2F" w:rsidRPr="00B15B2F">
        <w:rPr>
          <w:rFonts w:ascii="Arial" w:hAnsi="Arial" w:cs="Arial"/>
          <w:sz w:val="24"/>
          <w:szCs w:val="24"/>
        </w:rPr>
        <w:t>en cas de retard dans l'entrée en fonctionnement du service</w:t>
      </w:r>
    </w:p>
    <w:p w:rsidR="00B15B2F" w:rsidRPr="00B15B2F" w:rsidRDefault="002D368E" w:rsidP="002D368E">
      <w:pPr>
        <w:spacing w:after="160" w:line="259" w:lineRule="auto"/>
        <w:ind w:left="284" w:hanging="142"/>
        <w:rPr>
          <w:rFonts w:ascii="Arial" w:hAnsi="Arial" w:cs="Arial"/>
          <w:sz w:val="24"/>
          <w:szCs w:val="24"/>
        </w:rPr>
      </w:pPr>
      <w:r>
        <w:rPr>
          <w:rFonts w:ascii="Arial" w:hAnsi="Arial" w:cs="Arial"/>
          <w:sz w:val="24"/>
          <w:szCs w:val="24"/>
        </w:rPr>
        <w:t>-</w:t>
      </w:r>
      <w:r>
        <w:rPr>
          <w:rFonts w:ascii="Arial" w:hAnsi="Arial" w:cs="Arial"/>
          <w:sz w:val="24"/>
          <w:szCs w:val="24"/>
        </w:rPr>
        <w:tab/>
      </w:r>
      <w:r w:rsidR="00B15B2F" w:rsidRPr="00B15B2F">
        <w:rPr>
          <w:rFonts w:ascii="Arial" w:hAnsi="Arial" w:cs="Arial"/>
          <w:sz w:val="24"/>
          <w:szCs w:val="24"/>
        </w:rPr>
        <w:t>en cas d'interruption générale ou partielle du service</w:t>
      </w:r>
    </w:p>
    <w:p w:rsidR="00B15B2F" w:rsidRDefault="002D368E" w:rsidP="002D368E">
      <w:pPr>
        <w:spacing w:after="160" w:line="259" w:lineRule="auto"/>
        <w:ind w:left="284" w:hanging="142"/>
        <w:rPr>
          <w:rFonts w:ascii="Arial" w:hAnsi="Arial" w:cs="Arial"/>
          <w:sz w:val="24"/>
          <w:szCs w:val="24"/>
        </w:rPr>
      </w:pPr>
      <w:r>
        <w:rPr>
          <w:rFonts w:ascii="Arial" w:hAnsi="Arial" w:cs="Arial"/>
          <w:sz w:val="24"/>
          <w:szCs w:val="24"/>
        </w:rPr>
        <w:t>-</w:t>
      </w:r>
      <w:r>
        <w:rPr>
          <w:rFonts w:ascii="Arial" w:hAnsi="Arial" w:cs="Arial"/>
          <w:sz w:val="24"/>
          <w:szCs w:val="24"/>
        </w:rPr>
        <w:tab/>
      </w:r>
      <w:r w:rsidR="00B15B2F" w:rsidRPr="00B15B2F">
        <w:rPr>
          <w:rFonts w:ascii="Arial" w:hAnsi="Arial" w:cs="Arial"/>
          <w:sz w:val="24"/>
          <w:szCs w:val="24"/>
        </w:rPr>
        <w:t xml:space="preserve">en cas de non-conformité de l'exploitation du service aux prescriptions du </w:t>
      </w:r>
      <w:r w:rsidR="00B15B2F" w:rsidRPr="002D368E">
        <w:rPr>
          <w:rFonts w:ascii="Arial" w:hAnsi="Arial" w:cs="Arial"/>
          <w:sz w:val="24"/>
          <w:szCs w:val="24"/>
        </w:rPr>
        <w:t>présent contrat</w:t>
      </w:r>
      <w:r w:rsidR="002F3075" w:rsidRPr="002D368E">
        <w:rPr>
          <w:rFonts w:ascii="Arial" w:hAnsi="Arial" w:cs="Arial"/>
          <w:sz w:val="24"/>
          <w:szCs w:val="24"/>
        </w:rPr>
        <w:t xml:space="preserve"> et en cas de non-respect d’une des dispositions contractuelles édictées dans le présent contrat</w:t>
      </w:r>
    </w:p>
    <w:p w:rsidR="00A10D64" w:rsidRPr="00B15B2F" w:rsidRDefault="002D368E" w:rsidP="002D368E">
      <w:pPr>
        <w:spacing w:after="160" w:line="259" w:lineRule="auto"/>
        <w:ind w:left="284" w:hanging="142"/>
        <w:rPr>
          <w:rFonts w:ascii="Arial" w:hAnsi="Arial" w:cs="Arial"/>
          <w:sz w:val="24"/>
          <w:szCs w:val="24"/>
        </w:rPr>
      </w:pPr>
      <w:r>
        <w:rPr>
          <w:rFonts w:ascii="Arial" w:hAnsi="Arial" w:cs="Arial"/>
          <w:sz w:val="24"/>
          <w:szCs w:val="24"/>
        </w:rPr>
        <w:t>-</w:t>
      </w:r>
      <w:r>
        <w:rPr>
          <w:rFonts w:ascii="Arial" w:hAnsi="Arial" w:cs="Arial"/>
          <w:sz w:val="24"/>
          <w:szCs w:val="24"/>
        </w:rPr>
        <w:tab/>
      </w:r>
      <w:r w:rsidR="00A10D64">
        <w:rPr>
          <w:rFonts w:ascii="Arial" w:hAnsi="Arial" w:cs="Arial"/>
          <w:sz w:val="24"/>
          <w:szCs w:val="24"/>
        </w:rPr>
        <w:t>en cas de non</w:t>
      </w:r>
      <w:r w:rsidR="00C56873">
        <w:rPr>
          <w:rFonts w:ascii="Arial" w:hAnsi="Arial" w:cs="Arial"/>
          <w:sz w:val="24"/>
          <w:szCs w:val="24"/>
        </w:rPr>
        <w:t>-</w:t>
      </w:r>
      <w:r w:rsidR="00A10D64">
        <w:rPr>
          <w:rFonts w:ascii="Arial" w:hAnsi="Arial" w:cs="Arial"/>
          <w:sz w:val="24"/>
          <w:szCs w:val="24"/>
        </w:rPr>
        <w:t xml:space="preserve">respect de l’obligation d’assurer la </w:t>
      </w:r>
      <w:r w:rsidR="00A10D64" w:rsidRPr="002D368E">
        <w:rPr>
          <w:rFonts w:ascii="Arial" w:hAnsi="Arial" w:cs="Arial"/>
          <w:sz w:val="24"/>
          <w:szCs w:val="24"/>
        </w:rPr>
        <w:t>gestion de la paie du personnel par le concessionnaire</w:t>
      </w:r>
    </w:p>
    <w:p w:rsidR="00B15B2F" w:rsidRPr="00B15B2F" w:rsidRDefault="002D368E" w:rsidP="002D368E">
      <w:pPr>
        <w:spacing w:after="160" w:line="259" w:lineRule="auto"/>
        <w:ind w:left="284" w:hanging="142"/>
        <w:rPr>
          <w:rFonts w:ascii="Arial" w:hAnsi="Arial" w:cs="Arial"/>
          <w:sz w:val="24"/>
          <w:szCs w:val="24"/>
        </w:rPr>
      </w:pPr>
      <w:r>
        <w:rPr>
          <w:rFonts w:ascii="Arial" w:hAnsi="Arial" w:cs="Arial"/>
          <w:sz w:val="24"/>
          <w:szCs w:val="24"/>
        </w:rPr>
        <w:t>-</w:t>
      </w:r>
      <w:r>
        <w:rPr>
          <w:rFonts w:ascii="Arial" w:hAnsi="Arial" w:cs="Arial"/>
          <w:sz w:val="24"/>
          <w:szCs w:val="24"/>
        </w:rPr>
        <w:tab/>
      </w:r>
      <w:r w:rsidR="00B15B2F" w:rsidRPr="00B15B2F">
        <w:rPr>
          <w:rFonts w:ascii="Arial" w:hAnsi="Arial" w:cs="Arial"/>
          <w:sz w:val="24"/>
          <w:szCs w:val="24"/>
        </w:rPr>
        <w:t>en cas de non-respect des règles en vigueur en matière de sécurité</w:t>
      </w:r>
    </w:p>
    <w:p w:rsidR="00B15B2F" w:rsidRPr="00B15B2F" w:rsidRDefault="002D368E" w:rsidP="002D368E">
      <w:pPr>
        <w:spacing w:after="160" w:line="259" w:lineRule="auto"/>
        <w:ind w:left="284" w:hanging="142"/>
        <w:rPr>
          <w:rFonts w:ascii="Arial" w:hAnsi="Arial" w:cs="Arial"/>
          <w:sz w:val="24"/>
          <w:szCs w:val="24"/>
        </w:rPr>
      </w:pPr>
      <w:r>
        <w:rPr>
          <w:rFonts w:ascii="Arial" w:hAnsi="Arial" w:cs="Arial"/>
          <w:sz w:val="24"/>
          <w:szCs w:val="24"/>
        </w:rPr>
        <w:t>-</w:t>
      </w:r>
      <w:r>
        <w:rPr>
          <w:rFonts w:ascii="Arial" w:hAnsi="Arial" w:cs="Arial"/>
          <w:sz w:val="24"/>
          <w:szCs w:val="24"/>
        </w:rPr>
        <w:tab/>
      </w:r>
      <w:r w:rsidR="00B15B2F" w:rsidRPr="00B15B2F">
        <w:rPr>
          <w:rFonts w:ascii="Arial" w:hAnsi="Arial" w:cs="Arial"/>
          <w:sz w:val="24"/>
          <w:szCs w:val="24"/>
        </w:rPr>
        <w:t>en cas de négligence dans le renouvellement ou l'entretien des matériels</w:t>
      </w:r>
    </w:p>
    <w:p w:rsidR="00B15B2F" w:rsidRPr="00B15B2F" w:rsidRDefault="00B15B2F" w:rsidP="00B15B2F">
      <w:pPr>
        <w:spacing w:after="160" w:line="259" w:lineRule="auto"/>
        <w:rPr>
          <w:rFonts w:ascii="Arial" w:hAnsi="Arial" w:cs="Arial"/>
          <w:sz w:val="24"/>
          <w:szCs w:val="24"/>
        </w:rPr>
      </w:pPr>
      <w:r w:rsidRPr="00B15B2F">
        <w:rPr>
          <w:rFonts w:ascii="Arial" w:hAnsi="Arial" w:cs="Arial"/>
          <w:sz w:val="24"/>
          <w:szCs w:val="24"/>
        </w:rPr>
        <w:t xml:space="preserve">Ces pénalités s’élèvent </w:t>
      </w:r>
      <w:r w:rsidRPr="002D368E">
        <w:rPr>
          <w:rFonts w:ascii="Arial" w:hAnsi="Arial" w:cs="Arial"/>
          <w:sz w:val="24"/>
          <w:szCs w:val="24"/>
        </w:rPr>
        <w:t xml:space="preserve">à </w:t>
      </w:r>
      <w:r w:rsidR="00CD0C85" w:rsidRPr="002D368E">
        <w:rPr>
          <w:rFonts w:ascii="Arial" w:hAnsi="Arial" w:cs="Arial"/>
          <w:sz w:val="24"/>
          <w:szCs w:val="24"/>
        </w:rPr>
        <w:t>8</w:t>
      </w:r>
      <w:r w:rsidRPr="002D368E">
        <w:rPr>
          <w:rFonts w:ascii="Arial" w:hAnsi="Arial" w:cs="Arial"/>
          <w:sz w:val="24"/>
          <w:szCs w:val="24"/>
        </w:rPr>
        <w:t>00</w:t>
      </w:r>
      <w:r w:rsidRPr="00B15B2F">
        <w:rPr>
          <w:rFonts w:ascii="Arial" w:hAnsi="Arial" w:cs="Arial"/>
          <w:sz w:val="24"/>
          <w:szCs w:val="24"/>
        </w:rPr>
        <w:t xml:space="preserve"> euros par journée de manquement constaté.</w:t>
      </w:r>
    </w:p>
    <w:p w:rsidR="00B15B2F" w:rsidRPr="00B15B2F" w:rsidRDefault="00B15B2F" w:rsidP="00B15B2F">
      <w:pPr>
        <w:spacing w:after="160" w:line="259" w:lineRule="auto"/>
        <w:rPr>
          <w:rFonts w:ascii="Arial" w:hAnsi="Arial" w:cs="Arial"/>
          <w:i/>
          <w:iCs/>
          <w:sz w:val="24"/>
          <w:szCs w:val="24"/>
          <w:u w:val="single"/>
        </w:rPr>
      </w:pPr>
      <w:r w:rsidRPr="00B15B2F">
        <w:rPr>
          <w:rFonts w:ascii="Arial" w:hAnsi="Arial" w:cs="Arial"/>
          <w:i/>
          <w:iCs/>
          <w:sz w:val="24"/>
          <w:szCs w:val="24"/>
          <w:u w:val="single"/>
        </w:rPr>
        <w:t>2/</w:t>
      </w:r>
      <w:r w:rsidR="00F36646">
        <w:rPr>
          <w:rFonts w:ascii="Arial" w:hAnsi="Arial" w:cs="Arial"/>
          <w:i/>
          <w:iCs/>
          <w:sz w:val="24"/>
          <w:szCs w:val="24"/>
          <w:u w:val="single"/>
        </w:rPr>
        <w:t xml:space="preserve"> </w:t>
      </w:r>
      <w:r w:rsidRPr="00B15B2F">
        <w:rPr>
          <w:rFonts w:ascii="Arial" w:hAnsi="Arial" w:cs="Arial"/>
          <w:i/>
          <w:iCs/>
          <w:sz w:val="24"/>
          <w:szCs w:val="24"/>
          <w:u w:val="single"/>
        </w:rPr>
        <w:t>Production des comptes</w:t>
      </w:r>
    </w:p>
    <w:p w:rsidR="00B15B2F" w:rsidRPr="00B15B2F" w:rsidRDefault="00B15B2F" w:rsidP="00F36646">
      <w:pPr>
        <w:spacing w:after="160" w:line="259" w:lineRule="auto"/>
        <w:jc w:val="both"/>
        <w:rPr>
          <w:rFonts w:ascii="Arial" w:hAnsi="Arial" w:cs="Arial"/>
          <w:sz w:val="24"/>
          <w:szCs w:val="24"/>
        </w:rPr>
      </w:pPr>
      <w:r w:rsidRPr="00B15B2F">
        <w:rPr>
          <w:rFonts w:ascii="Arial" w:hAnsi="Arial" w:cs="Arial"/>
          <w:sz w:val="24"/>
          <w:szCs w:val="24"/>
        </w:rPr>
        <w:t>En cas de non</w:t>
      </w:r>
      <w:r w:rsidR="00F36646">
        <w:rPr>
          <w:rFonts w:ascii="Arial" w:hAnsi="Arial" w:cs="Arial"/>
          <w:sz w:val="24"/>
          <w:szCs w:val="24"/>
        </w:rPr>
        <w:t>-</w:t>
      </w:r>
      <w:r w:rsidRPr="00B15B2F">
        <w:rPr>
          <w:rFonts w:ascii="Arial" w:hAnsi="Arial" w:cs="Arial"/>
          <w:sz w:val="24"/>
          <w:szCs w:val="24"/>
        </w:rPr>
        <w:t xml:space="preserve">production des documents prévus </w:t>
      </w:r>
      <w:r w:rsidR="00EB5D25">
        <w:rPr>
          <w:rFonts w:ascii="Arial" w:hAnsi="Arial" w:cs="Arial"/>
          <w:sz w:val="24"/>
          <w:szCs w:val="24"/>
        </w:rPr>
        <w:t>dans le règlement de la consultation</w:t>
      </w:r>
      <w:r w:rsidRPr="00B15B2F">
        <w:rPr>
          <w:rFonts w:ascii="Arial" w:hAnsi="Arial" w:cs="Arial"/>
          <w:sz w:val="24"/>
          <w:szCs w:val="24"/>
        </w:rPr>
        <w:t xml:space="preserve"> et après mise en demeure de la collectivité restée sans réponse pendant un mois, une pénalité égale </w:t>
      </w:r>
      <w:r w:rsidRPr="002D368E">
        <w:rPr>
          <w:rFonts w:ascii="Arial" w:hAnsi="Arial" w:cs="Arial"/>
          <w:sz w:val="24"/>
          <w:szCs w:val="24"/>
        </w:rPr>
        <w:t xml:space="preserve">à </w:t>
      </w:r>
      <w:r w:rsidR="00F8360A" w:rsidRPr="002D368E">
        <w:rPr>
          <w:rFonts w:ascii="Arial" w:hAnsi="Arial" w:cs="Arial"/>
          <w:sz w:val="24"/>
          <w:szCs w:val="24"/>
        </w:rPr>
        <w:t>10</w:t>
      </w:r>
      <w:r w:rsidR="00CD0C85" w:rsidRPr="002D368E">
        <w:rPr>
          <w:rFonts w:ascii="Arial" w:hAnsi="Arial" w:cs="Arial"/>
          <w:sz w:val="24"/>
          <w:szCs w:val="24"/>
        </w:rPr>
        <w:t xml:space="preserve"> </w:t>
      </w:r>
      <w:r w:rsidRPr="002D368E">
        <w:rPr>
          <w:rFonts w:ascii="Arial" w:hAnsi="Arial" w:cs="Arial"/>
          <w:sz w:val="24"/>
          <w:szCs w:val="24"/>
        </w:rPr>
        <w:t>% du montant des recettes perçues auprès des usagers au cours de l'année précédente est appliquée.</w:t>
      </w:r>
    </w:p>
    <w:p w:rsidR="00B15B2F" w:rsidRPr="00B15B2F" w:rsidRDefault="00B15B2F" w:rsidP="00B15B2F">
      <w:pPr>
        <w:spacing w:after="160" w:line="259" w:lineRule="auto"/>
        <w:rPr>
          <w:rFonts w:ascii="Arial" w:hAnsi="Arial" w:cs="Arial"/>
          <w:sz w:val="24"/>
          <w:szCs w:val="24"/>
          <w:u w:val="single"/>
        </w:rPr>
      </w:pPr>
      <w:r w:rsidRPr="00B15B2F">
        <w:rPr>
          <w:rFonts w:ascii="Arial" w:hAnsi="Arial" w:cs="Arial"/>
          <w:sz w:val="24"/>
          <w:szCs w:val="24"/>
          <w:u w:val="single"/>
        </w:rPr>
        <w:t>Sanctions coercitives – la mise en régie provisoire</w:t>
      </w:r>
    </w:p>
    <w:p w:rsidR="00B15B2F" w:rsidRPr="00B15B2F" w:rsidRDefault="00B15B2F" w:rsidP="00EE3026">
      <w:pPr>
        <w:spacing w:after="160" w:line="259" w:lineRule="auto"/>
        <w:jc w:val="both"/>
        <w:rPr>
          <w:rFonts w:ascii="Arial" w:hAnsi="Arial" w:cs="Arial"/>
          <w:sz w:val="24"/>
          <w:szCs w:val="24"/>
        </w:rPr>
      </w:pPr>
      <w:r w:rsidRPr="00B15B2F">
        <w:rPr>
          <w:rFonts w:ascii="Arial" w:hAnsi="Arial" w:cs="Arial"/>
          <w:sz w:val="24"/>
          <w:szCs w:val="24"/>
        </w:rPr>
        <w:t xml:space="preserve">Le </w:t>
      </w:r>
      <w:r w:rsidR="00EB5D25">
        <w:rPr>
          <w:rFonts w:ascii="Arial" w:hAnsi="Arial" w:cs="Arial"/>
          <w:sz w:val="24"/>
          <w:szCs w:val="24"/>
        </w:rPr>
        <w:t>concessionnaire</w:t>
      </w:r>
      <w:r w:rsidRPr="00B15B2F">
        <w:rPr>
          <w:rFonts w:ascii="Arial" w:hAnsi="Arial" w:cs="Arial"/>
          <w:sz w:val="24"/>
          <w:szCs w:val="24"/>
        </w:rPr>
        <w:t xml:space="preserve"> assure la continuité du service en toutes circonstances, sauf en cas de force majeure ou de destruction totale des ouvrages ou de retard imputable à l'administration ou à la collectivité. En cas d'interruption tant totale que partielle du service, la collectivité a le droit d'assurer le service par le moyen qu'elle juge bon.</w:t>
      </w:r>
    </w:p>
    <w:p w:rsidR="00B15B2F" w:rsidRPr="00B15B2F" w:rsidRDefault="00B15B2F" w:rsidP="00EE3026">
      <w:pPr>
        <w:spacing w:after="160" w:line="259" w:lineRule="auto"/>
        <w:jc w:val="both"/>
        <w:rPr>
          <w:rFonts w:ascii="Arial" w:hAnsi="Arial" w:cs="Arial"/>
          <w:sz w:val="24"/>
          <w:szCs w:val="24"/>
        </w:rPr>
      </w:pPr>
      <w:r w:rsidRPr="00B15B2F">
        <w:rPr>
          <w:rFonts w:ascii="Arial" w:hAnsi="Arial" w:cs="Arial"/>
          <w:sz w:val="24"/>
          <w:szCs w:val="24"/>
        </w:rPr>
        <w:t>Si l'interruption du service n'est pas due à un cas de force majeur</w:t>
      </w:r>
      <w:r w:rsidR="00EE3026">
        <w:rPr>
          <w:rFonts w:ascii="Arial" w:hAnsi="Arial" w:cs="Arial"/>
          <w:sz w:val="24"/>
          <w:szCs w:val="24"/>
        </w:rPr>
        <w:t>e</w:t>
      </w:r>
      <w:r w:rsidRPr="00B15B2F">
        <w:rPr>
          <w:rFonts w:ascii="Arial" w:hAnsi="Arial" w:cs="Arial"/>
          <w:sz w:val="24"/>
          <w:szCs w:val="24"/>
        </w:rPr>
        <w:t xml:space="preserve"> ou à l'une des causes d'exonération mentionnées à l'alinéa précédent, le service peut être assuré en régie aux frais du délégataire. La collectivité peut à cet effet prendre possession temporairement des locaux, matériels, etc.… et d'une manière générale, de tout matériel nécessaire à l'exploitation. Elle dispose en outre du personnel nécessaire à l'exécution du service.</w:t>
      </w:r>
    </w:p>
    <w:p w:rsidR="00B15B2F" w:rsidRPr="00B15B2F" w:rsidRDefault="00B15B2F" w:rsidP="00EE3026">
      <w:pPr>
        <w:spacing w:after="160" w:line="259" w:lineRule="auto"/>
        <w:jc w:val="both"/>
        <w:rPr>
          <w:rFonts w:ascii="Arial" w:hAnsi="Arial" w:cs="Arial"/>
          <w:sz w:val="24"/>
          <w:szCs w:val="24"/>
        </w:rPr>
      </w:pPr>
      <w:r w:rsidRPr="00B15B2F">
        <w:rPr>
          <w:rFonts w:ascii="Arial" w:hAnsi="Arial" w:cs="Arial"/>
          <w:sz w:val="24"/>
          <w:szCs w:val="24"/>
        </w:rPr>
        <w:t>La mise en régie doit être précédée d'une mise en demeure adressée au lieu du domicile du délégataire, par lettre recommandée avec accusé de réception, et restée sans effet à l'expiration d'un délai de quinze jours, sauf en cas de mesures d'urgences visées à l'article suivant.</w:t>
      </w:r>
    </w:p>
    <w:p w:rsidR="00B15B2F" w:rsidRPr="00B15B2F" w:rsidRDefault="00B15B2F" w:rsidP="00EE3026">
      <w:pPr>
        <w:spacing w:after="160" w:line="259" w:lineRule="auto"/>
        <w:jc w:val="both"/>
        <w:rPr>
          <w:rFonts w:ascii="Arial" w:hAnsi="Arial" w:cs="Arial"/>
          <w:sz w:val="24"/>
          <w:szCs w:val="24"/>
        </w:rPr>
      </w:pPr>
      <w:r w:rsidRPr="00B15B2F">
        <w:rPr>
          <w:rFonts w:ascii="Arial" w:hAnsi="Arial" w:cs="Arial"/>
          <w:sz w:val="24"/>
          <w:szCs w:val="24"/>
        </w:rPr>
        <w:t xml:space="preserve">La régie cesse dès que le </w:t>
      </w:r>
      <w:r w:rsidR="00EE3026">
        <w:rPr>
          <w:rFonts w:ascii="Arial" w:hAnsi="Arial" w:cs="Arial"/>
          <w:sz w:val="24"/>
          <w:szCs w:val="24"/>
        </w:rPr>
        <w:t>concessionnaire</w:t>
      </w:r>
      <w:r w:rsidRPr="00B15B2F">
        <w:rPr>
          <w:rFonts w:ascii="Arial" w:hAnsi="Arial" w:cs="Arial"/>
          <w:sz w:val="24"/>
          <w:szCs w:val="24"/>
        </w:rPr>
        <w:t xml:space="preserve"> est de nouveau en mesure de remplir ses obligations sauf si la déchéance est prononcée.</w:t>
      </w:r>
    </w:p>
    <w:p w:rsidR="00104C30" w:rsidRDefault="00104C30">
      <w:pPr>
        <w:spacing w:after="160" w:line="259" w:lineRule="auto"/>
        <w:rPr>
          <w:rFonts w:ascii="Arial" w:hAnsi="Arial" w:cs="Arial"/>
          <w:sz w:val="24"/>
          <w:szCs w:val="24"/>
          <w:u w:val="single"/>
        </w:rPr>
      </w:pPr>
      <w:r>
        <w:rPr>
          <w:rFonts w:ascii="Arial" w:hAnsi="Arial" w:cs="Arial"/>
          <w:sz w:val="24"/>
          <w:szCs w:val="24"/>
          <w:u w:val="single"/>
        </w:rPr>
        <w:br w:type="page"/>
      </w:r>
    </w:p>
    <w:p w:rsidR="00B15B2F" w:rsidRPr="00B15B2F" w:rsidRDefault="00B15B2F" w:rsidP="00B15B2F">
      <w:pPr>
        <w:spacing w:after="160" w:line="259" w:lineRule="auto"/>
        <w:rPr>
          <w:rFonts w:ascii="Arial" w:hAnsi="Arial" w:cs="Arial"/>
          <w:sz w:val="24"/>
          <w:szCs w:val="24"/>
          <w:u w:val="single"/>
        </w:rPr>
      </w:pPr>
      <w:r w:rsidRPr="00B15B2F">
        <w:rPr>
          <w:rFonts w:ascii="Arial" w:hAnsi="Arial" w:cs="Arial"/>
          <w:sz w:val="24"/>
          <w:szCs w:val="24"/>
          <w:u w:val="single"/>
        </w:rPr>
        <w:lastRenderedPageBreak/>
        <w:t>Mesures d'urgence</w:t>
      </w:r>
    </w:p>
    <w:p w:rsidR="007355B0" w:rsidRPr="007355B0" w:rsidRDefault="00EE3026" w:rsidP="007355B0">
      <w:pPr>
        <w:spacing w:after="160" w:line="259" w:lineRule="auto"/>
        <w:jc w:val="both"/>
        <w:rPr>
          <w:rFonts w:ascii="Arial" w:hAnsi="Arial" w:cs="Arial"/>
          <w:b/>
          <w:sz w:val="24"/>
          <w:szCs w:val="24"/>
        </w:rPr>
      </w:pPr>
      <w:r>
        <w:rPr>
          <w:rFonts w:ascii="Arial" w:hAnsi="Arial" w:cs="Arial"/>
          <w:sz w:val="24"/>
          <w:szCs w:val="24"/>
        </w:rPr>
        <w:t>Le</w:t>
      </w:r>
      <w:r w:rsidR="00B15B2F" w:rsidRPr="00B15B2F">
        <w:rPr>
          <w:rFonts w:ascii="Arial" w:hAnsi="Arial" w:cs="Arial"/>
          <w:sz w:val="24"/>
          <w:szCs w:val="24"/>
        </w:rPr>
        <w:t xml:space="preserve"> maire ou l'autorité compétente peut prendre d'urgence en cas de carence grave du </w:t>
      </w:r>
      <w:r>
        <w:rPr>
          <w:rFonts w:ascii="Arial" w:hAnsi="Arial" w:cs="Arial"/>
          <w:sz w:val="24"/>
          <w:szCs w:val="24"/>
        </w:rPr>
        <w:t>concessionnaire</w:t>
      </w:r>
      <w:r w:rsidR="00B15B2F" w:rsidRPr="00B15B2F">
        <w:rPr>
          <w:rFonts w:ascii="Arial" w:hAnsi="Arial" w:cs="Arial"/>
          <w:sz w:val="24"/>
          <w:szCs w:val="24"/>
        </w:rPr>
        <w:t xml:space="preserve"> ou de menace à l'hygiène ou à la sécurité publique, toute décision adaptée à la situation, y compris la fermeture temporaire </w:t>
      </w:r>
      <w:r w:rsidR="007355B0">
        <w:rPr>
          <w:rFonts w:ascii="Arial" w:hAnsi="Arial" w:cs="Arial"/>
          <w:sz w:val="24"/>
          <w:szCs w:val="24"/>
        </w:rPr>
        <w:t xml:space="preserve">des locaux mis à la disposition du concessionnaire afin qu’il assure </w:t>
      </w:r>
      <w:r w:rsidR="007355B0" w:rsidRPr="007355B0">
        <w:rPr>
          <w:rFonts w:ascii="Arial" w:hAnsi="Arial" w:cs="Arial"/>
          <w:sz w:val="24"/>
          <w:szCs w:val="24"/>
        </w:rPr>
        <w:t>la gestion et le développement de l’animation enfance-jeunesse</w:t>
      </w:r>
      <w:r w:rsidR="007355B0">
        <w:rPr>
          <w:rFonts w:ascii="Arial" w:hAnsi="Arial" w:cs="Arial"/>
          <w:sz w:val="24"/>
          <w:szCs w:val="24"/>
        </w:rPr>
        <w:t xml:space="preserve"> sur la Commune de Flamanville.</w:t>
      </w:r>
    </w:p>
    <w:p w:rsidR="00B15B2F" w:rsidRPr="00B15B2F" w:rsidRDefault="00B15B2F" w:rsidP="00EE3026">
      <w:pPr>
        <w:spacing w:after="160" w:line="259" w:lineRule="auto"/>
        <w:jc w:val="both"/>
        <w:rPr>
          <w:rFonts w:ascii="Arial" w:hAnsi="Arial" w:cs="Arial"/>
          <w:sz w:val="24"/>
          <w:szCs w:val="24"/>
        </w:rPr>
      </w:pPr>
      <w:r w:rsidRPr="00B15B2F">
        <w:rPr>
          <w:rFonts w:ascii="Arial" w:hAnsi="Arial" w:cs="Arial"/>
          <w:sz w:val="24"/>
          <w:szCs w:val="24"/>
        </w:rPr>
        <w:t xml:space="preserve">Les conséquences financières d'une telle décision sont à la charge du </w:t>
      </w:r>
      <w:r w:rsidR="00262453">
        <w:rPr>
          <w:rFonts w:ascii="Arial" w:hAnsi="Arial" w:cs="Arial"/>
          <w:sz w:val="24"/>
          <w:szCs w:val="24"/>
        </w:rPr>
        <w:t>concessionnaire</w:t>
      </w:r>
      <w:r w:rsidRPr="00B15B2F">
        <w:rPr>
          <w:rFonts w:ascii="Arial" w:hAnsi="Arial" w:cs="Arial"/>
          <w:sz w:val="24"/>
          <w:szCs w:val="24"/>
        </w:rPr>
        <w:t>, sauf dans les cas de force majeure ou causes d'exonération</w:t>
      </w:r>
      <w:r w:rsidR="007355B0">
        <w:rPr>
          <w:rFonts w:ascii="Arial" w:hAnsi="Arial" w:cs="Arial"/>
          <w:sz w:val="24"/>
          <w:szCs w:val="24"/>
        </w:rPr>
        <w:t>.</w:t>
      </w:r>
    </w:p>
    <w:p w:rsidR="00B15B2F" w:rsidRPr="00B15B2F" w:rsidRDefault="00B15B2F" w:rsidP="00B15B2F">
      <w:pPr>
        <w:spacing w:after="160" w:line="259" w:lineRule="auto"/>
        <w:rPr>
          <w:rFonts w:ascii="Arial" w:hAnsi="Arial" w:cs="Arial"/>
          <w:sz w:val="24"/>
          <w:szCs w:val="24"/>
          <w:u w:val="single"/>
        </w:rPr>
      </w:pPr>
      <w:r w:rsidRPr="00B15B2F">
        <w:rPr>
          <w:rFonts w:ascii="Arial" w:hAnsi="Arial" w:cs="Arial"/>
          <w:sz w:val="24"/>
          <w:szCs w:val="24"/>
          <w:u w:val="single"/>
        </w:rPr>
        <w:t>Sanctions résolutoires : la déchéance</w:t>
      </w:r>
    </w:p>
    <w:p w:rsidR="00B15B2F" w:rsidRPr="00B15B2F" w:rsidRDefault="00B15B2F" w:rsidP="00B15B2F">
      <w:pPr>
        <w:spacing w:after="160" w:line="259" w:lineRule="auto"/>
        <w:rPr>
          <w:rFonts w:ascii="Arial" w:hAnsi="Arial" w:cs="Arial"/>
          <w:sz w:val="24"/>
          <w:szCs w:val="24"/>
        </w:rPr>
      </w:pPr>
      <w:r w:rsidRPr="00B15B2F">
        <w:rPr>
          <w:rFonts w:ascii="Arial" w:hAnsi="Arial" w:cs="Arial"/>
          <w:sz w:val="24"/>
          <w:szCs w:val="24"/>
        </w:rPr>
        <w:t xml:space="preserve">En cas de faute d'une particulière gravité, notamment si le délégataire n'assure pas le service dans les conditions prévues par le présent contrat depuis plus de trois semaines ou si de plusieurs pénalités lui ont été appliquées sur le fondement </w:t>
      </w:r>
      <w:r w:rsidR="007C6906">
        <w:rPr>
          <w:rFonts w:ascii="Arial" w:hAnsi="Arial" w:cs="Arial"/>
          <w:sz w:val="24"/>
          <w:szCs w:val="24"/>
        </w:rPr>
        <w:t>du présent</w:t>
      </w:r>
      <w:r w:rsidRPr="00B15B2F">
        <w:rPr>
          <w:rFonts w:ascii="Arial" w:hAnsi="Arial" w:cs="Arial"/>
          <w:sz w:val="24"/>
          <w:szCs w:val="24"/>
        </w:rPr>
        <w:t xml:space="preserve"> contrat sans avoir été suivies d’effet, la collectivité peut, outre les mesures </w:t>
      </w:r>
      <w:r w:rsidR="007C6906">
        <w:rPr>
          <w:rFonts w:ascii="Arial" w:hAnsi="Arial" w:cs="Arial"/>
          <w:sz w:val="24"/>
          <w:szCs w:val="24"/>
        </w:rPr>
        <w:t>précédemment indiquées</w:t>
      </w:r>
      <w:r w:rsidRPr="00B15B2F">
        <w:rPr>
          <w:rFonts w:ascii="Arial" w:hAnsi="Arial" w:cs="Arial"/>
          <w:sz w:val="24"/>
          <w:szCs w:val="24"/>
        </w:rPr>
        <w:t>, prononcer la déchéance du délégataire, sous réserve des causes d'exonération</w:t>
      </w:r>
      <w:r w:rsidR="00D348BF">
        <w:rPr>
          <w:rFonts w:ascii="Arial" w:hAnsi="Arial" w:cs="Arial"/>
          <w:sz w:val="24"/>
          <w:szCs w:val="24"/>
        </w:rPr>
        <w:t xml:space="preserve"> énoncées ci-dessus.</w:t>
      </w:r>
    </w:p>
    <w:p w:rsidR="00B15B2F" w:rsidRPr="00B15B2F" w:rsidRDefault="00B15B2F" w:rsidP="00B15B2F">
      <w:pPr>
        <w:spacing w:after="160" w:line="259" w:lineRule="auto"/>
        <w:rPr>
          <w:rFonts w:ascii="Arial" w:hAnsi="Arial" w:cs="Arial"/>
          <w:sz w:val="24"/>
          <w:szCs w:val="24"/>
        </w:rPr>
      </w:pPr>
      <w:r w:rsidRPr="00B15B2F">
        <w:rPr>
          <w:rFonts w:ascii="Arial" w:hAnsi="Arial" w:cs="Arial"/>
          <w:sz w:val="24"/>
          <w:szCs w:val="24"/>
        </w:rPr>
        <w:t>Cette mesure doit être précédée d'une mise en demeure (adressée par lettre recommandée avec accusé de réception ou par courrier électronique avec accusé de réception) restée sans effet pendant un délai de 10 jours.</w:t>
      </w:r>
    </w:p>
    <w:p w:rsidR="00B15B2F" w:rsidRPr="00B15B2F" w:rsidRDefault="00B15B2F" w:rsidP="00B15B2F">
      <w:pPr>
        <w:spacing w:after="160" w:line="259" w:lineRule="auto"/>
        <w:rPr>
          <w:rFonts w:ascii="Arial" w:hAnsi="Arial" w:cs="Arial"/>
          <w:sz w:val="24"/>
          <w:szCs w:val="24"/>
        </w:rPr>
      </w:pPr>
      <w:r w:rsidRPr="00B15B2F">
        <w:rPr>
          <w:rFonts w:ascii="Arial" w:hAnsi="Arial" w:cs="Arial"/>
          <w:sz w:val="24"/>
          <w:szCs w:val="24"/>
        </w:rPr>
        <w:t xml:space="preserve">Les conséquences financières de la déchéance sont à la charge du </w:t>
      </w:r>
      <w:r w:rsidR="00D348BF">
        <w:rPr>
          <w:rFonts w:ascii="Arial" w:hAnsi="Arial" w:cs="Arial"/>
          <w:sz w:val="24"/>
          <w:szCs w:val="24"/>
        </w:rPr>
        <w:t>concessionnaire.</w:t>
      </w:r>
    </w:p>
    <w:p w:rsidR="005E1B11" w:rsidRDefault="005E1B11" w:rsidP="000A7133">
      <w:pPr>
        <w:spacing w:after="160" w:line="259" w:lineRule="auto"/>
        <w:rPr>
          <w:rFonts w:ascii="Arial" w:hAnsi="Arial" w:cs="Arial"/>
          <w:sz w:val="24"/>
          <w:szCs w:val="24"/>
        </w:rPr>
      </w:pPr>
    </w:p>
    <w:p w:rsidR="00B544D0" w:rsidRPr="0056326E" w:rsidRDefault="00B544D0" w:rsidP="000A7133">
      <w:pPr>
        <w:spacing w:after="160" w:line="259" w:lineRule="auto"/>
        <w:rPr>
          <w:rFonts w:ascii="Arial" w:hAnsi="Arial" w:cs="Arial"/>
          <w:sz w:val="24"/>
          <w:szCs w:val="24"/>
        </w:rPr>
      </w:pPr>
      <w:r>
        <w:rPr>
          <w:rFonts w:ascii="Arial" w:hAnsi="Arial" w:cs="Arial"/>
          <w:sz w:val="24"/>
          <w:szCs w:val="24"/>
        </w:rPr>
        <w:br w:type="page"/>
      </w:r>
    </w:p>
    <w:p w:rsidR="00EC6245" w:rsidRPr="0056326E" w:rsidRDefault="00EC6245" w:rsidP="003F3758">
      <w:pPr>
        <w:pStyle w:val="Titre1"/>
      </w:pPr>
      <w:r w:rsidRPr="0056326E">
        <w:lastRenderedPageBreak/>
        <w:t xml:space="preserve"> </w:t>
      </w:r>
      <w:bookmarkStart w:id="41" w:name="_Toc160618461"/>
      <w:bookmarkStart w:id="42" w:name="_Toc13137830"/>
      <w:r w:rsidRPr="00880D55">
        <w:t xml:space="preserve">ANNEXE 1 – </w:t>
      </w:r>
      <w:bookmarkEnd w:id="41"/>
      <w:r w:rsidRPr="00880D55">
        <w:t>PARTICIPATION FINANCIERE D’EQUILIBRE</w:t>
      </w:r>
      <w:bookmarkEnd w:id="42"/>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82"/>
        <w:gridCol w:w="1594"/>
        <w:gridCol w:w="1595"/>
        <w:gridCol w:w="1595"/>
      </w:tblGrid>
      <w:tr w:rsidR="00EC6245" w:rsidRPr="0056326E" w:rsidTr="00062786">
        <w:tc>
          <w:tcPr>
            <w:tcW w:w="5382" w:type="dxa"/>
          </w:tcPr>
          <w:p w:rsidR="00EC6245" w:rsidRPr="0056326E" w:rsidRDefault="00EC6245" w:rsidP="00786CE8">
            <w:pPr>
              <w:jc w:val="both"/>
              <w:rPr>
                <w:rFonts w:ascii="Arial" w:hAnsi="Arial" w:cs="Arial"/>
                <w:sz w:val="24"/>
                <w:szCs w:val="24"/>
              </w:rPr>
            </w:pPr>
          </w:p>
        </w:tc>
        <w:tc>
          <w:tcPr>
            <w:tcW w:w="4784" w:type="dxa"/>
            <w:gridSpan w:val="3"/>
            <w:vAlign w:val="center"/>
          </w:tcPr>
          <w:p w:rsidR="00EC6245" w:rsidRPr="0056326E" w:rsidRDefault="00EC6245" w:rsidP="003723B5">
            <w:pPr>
              <w:jc w:val="both"/>
              <w:rPr>
                <w:rFonts w:ascii="Arial" w:hAnsi="Arial" w:cs="Arial"/>
                <w:sz w:val="24"/>
                <w:szCs w:val="24"/>
              </w:rPr>
            </w:pPr>
            <w:r w:rsidRPr="0056326E">
              <w:rPr>
                <w:rFonts w:ascii="Arial" w:hAnsi="Arial" w:cs="Arial"/>
                <w:sz w:val="24"/>
                <w:szCs w:val="24"/>
              </w:rPr>
              <w:t xml:space="preserve">MONTANT DE LA SOMME DUE AU </w:t>
            </w:r>
            <w:r w:rsidR="003723B5">
              <w:rPr>
                <w:rFonts w:ascii="Arial" w:hAnsi="Arial" w:cs="Arial"/>
                <w:sz w:val="24"/>
                <w:szCs w:val="24"/>
              </w:rPr>
              <w:t>CONCESSIONNAIRE</w:t>
            </w:r>
          </w:p>
        </w:tc>
      </w:tr>
      <w:tr w:rsidR="00EC6245" w:rsidRPr="0056326E" w:rsidTr="00062786">
        <w:tc>
          <w:tcPr>
            <w:tcW w:w="5382" w:type="dxa"/>
          </w:tcPr>
          <w:p w:rsidR="00EC6245" w:rsidRPr="0056326E" w:rsidRDefault="00EC6245" w:rsidP="00786CE8">
            <w:pPr>
              <w:jc w:val="center"/>
              <w:rPr>
                <w:rFonts w:ascii="Arial" w:hAnsi="Arial" w:cs="Arial"/>
                <w:b/>
                <w:sz w:val="24"/>
                <w:szCs w:val="24"/>
              </w:rPr>
            </w:pPr>
            <w:r w:rsidRPr="0056326E">
              <w:rPr>
                <w:rFonts w:ascii="Arial" w:hAnsi="Arial" w:cs="Arial"/>
                <w:b/>
                <w:sz w:val="24"/>
                <w:szCs w:val="24"/>
              </w:rPr>
              <w:t>ANNEES</w:t>
            </w:r>
          </w:p>
        </w:tc>
        <w:tc>
          <w:tcPr>
            <w:tcW w:w="1594" w:type="dxa"/>
          </w:tcPr>
          <w:p w:rsidR="00EC6245" w:rsidRPr="0056326E" w:rsidRDefault="00B43D3E" w:rsidP="00786CE8">
            <w:pPr>
              <w:jc w:val="center"/>
              <w:rPr>
                <w:rFonts w:ascii="Arial" w:hAnsi="Arial" w:cs="Arial"/>
                <w:b/>
                <w:sz w:val="24"/>
                <w:szCs w:val="24"/>
              </w:rPr>
            </w:pPr>
            <w:r>
              <w:rPr>
                <w:rFonts w:ascii="Arial" w:hAnsi="Arial" w:cs="Arial"/>
                <w:b/>
                <w:sz w:val="24"/>
                <w:szCs w:val="24"/>
              </w:rPr>
              <w:t>2020</w:t>
            </w:r>
          </w:p>
        </w:tc>
        <w:tc>
          <w:tcPr>
            <w:tcW w:w="1595" w:type="dxa"/>
          </w:tcPr>
          <w:p w:rsidR="00EC6245" w:rsidRPr="0056326E" w:rsidRDefault="00B43D3E" w:rsidP="00786CE8">
            <w:pPr>
              <w:jc w:val="center"/>
              <w:rPr>
                <w:rFonts w:ascii="Arial" w:hAnsi="Arial" w:cs="Arial"/>
                <w:b/>
                <w:sz w:val="24"/>
                <w:szCs w:val="24"/>
              </w:rPr>
            </w:pPr>
            <w:r>
              <w:rPr>
                <w:rFonts w:ascii="Arial" w:hAnsi="Arial" w:cs="Arial"/>
                <w:b/>
                <w:sz w:val="24"/>
                <w:szCs w:val="24"/>
              </w:rPr>
              <w:t>2021</w:t>
            </w:r>
          </w:p>
        </w:tc>
        <w:tc>
          <w:tcPr>
            <w:tcW w:w="1595" w:type="dxa"/>
          </w:tcPr>
          <w:p w:rsidR="00EC6245" w:rsidRPr="0056326E" w:rsidRDefault="00B43D3E" w:rsidP="00786CE8">
            <w:pPr>
              <w:jc w:val="center"/>
              <w:rPr>
                <w:rFonts w:ascii="Arial" w:hAnsi="Arial" w:cs="Arial"/>
                <w:b/>
                <w:sz w:val="24"/>
                <w:szCs w:val="24"/>
              </w:rPr>
            </w:pPr>
            <w:r>
              <w:rPr>
                <w:rFonts w:ascii="Arial" w:hAnsi="Arial" w:cs="Arial"/>
                <w:b/>
                <w:sz w:val="24"/>
                <w:szCs w:val="24"/>
              </w:rPr>
              <w:t>2022</w:t>
            </w:r>
          </w:p>
        </w:tc>
      </w:tr>
      <w:tr w:rsidR="00EC6245" w:rsidRPr="0056326E" w:rsidTr="00062786">
        <w:tc>
          <w:tcPr>
            <w:tcW w:w="5382" w:type="dxa"/>
            <w:tcBorders>
              <w:left w:val="nil"/>
              <w:right w:val="nil"/>
            </w:tcBorders>
          </w:tcPr>
          <w:p w:rsidR="00EC6245" w:rsidRPr="0056326E" w:rsidRDefault="00EC6245" w:rsidP="00786CE8">
            <w:pPr>
              <w:jc w:val="both"/>
              <w:rPr>
                <w:rFonts w:ascii="Arial" w:hAnsi="Arial" w:cs="Arial"/>
                <w:b/>
                <w:sz w:val="24"/>
                <w:szCs w:val="24"/>
              </w:rPr>
            </w:pPr>
          </w:p>
        </w:tc>
        <w:tc>
          <w:tcPr>
            <w:tcW w:w="4784" w:type="dxa"/>
            <w:gridSpan w:val="3"/>
            <w:tcBorders>
              <w:left w:val="nil"/>
              <w:right w:val="nil"/>
            </w:tcBorders>
          </w:tcPr>
          <w:p w:rsidR="00EC6245" w:rsidRPr="0056326E" w:rsidRDefault="00EC6245" w:rsidP="00786CE8">
            <w:pPr>
              <w:jc w:val="both"/>
              <w:rPr>
                <w:rFonts w:ascii="Arial" w:hAnsi="Arial" w:cs="Arial"/>
                <w:sz w:val="24"/>
                <w:szCs w:val="24"/>
              </w:rPr>
            </w:pPr>
          </w:p>
        </w:tc>
      </w:tr>
      <w:tr w:rsidR="00EC6245" w:rsidRPr="0056326E" w:rsidTr="00062786">
        <w:tc>
          <w:tcPr>
            <w:tcW w:w="5382" w:type="dxa"/>
          </w:tcPr>
          <w:p w:rsidR="00EC6245" w:rsidRPr="0056326E" w:rsidRDefault="00062786" w:rsidP="00786CE8">
            <w:pPr>
              <w:jc w:val="both"/>
              <w:rPr>
                <w:rFonts w:ascii="Arial" w:hAnsi="Arial" w:cs="Arial"/>
                <w:sz w:val="24"/>
                <w:szCs w:val="24"/>
              </w:rPr>
            </w:pPr>
            <w:r w:rsidRPr="0056326E">
              <w:rPr>
                <w:rFonts w:ascii="Arial" w:hAnsi="Arial" w:cs="Arial"/>
                <w:sz w:val="24"/>
                <w:szCs w:val="24"/>
              </w:rPr>
              <w:t xml:space="preserve">Accueil </w:t>
            </w:r>
            <w:r>
              <w:rPr>
                <w:rFonts w:ascii="Arial" w:hAnsi="Arial" w:cs="Arial"/>
                <w:sz w:val="24"/>
                <w:szCs w:val="24"/>
              </w:rPr>
              <w:t>l</w:t>
            </w:r>
            <w:r w:rsidRPr="0056326E">
              <w:rPr>
                <w:rFonts w:ascii="Arial" w:hAnsi="Arial" w:cs="Arial"/>
                <w:sz w:val="24"/>
                <w:szCs w:val="24"/>
              </w:rPr>
              <w:t xml:space="preserve">oisirs </w:t>
            </w:r>
            <w:r>
              <w:rPr>
                <w:rFonts w:ascii="Arial" w:hAnsi="Arial" w:cs="Arial"/>
                <w:sz w:val="24"/>
                <w:szCs w:val="24"/>
              </w:rPr>
              <w:t>et vacances "E</w:t>
            </w:r>
            <w:r w:rsidRPr="0056326E">
              <w:rPr>
                <w:rFonts w:ascii="Arial" w:hAnsi="Arial" w:cs="Arial"/>
                <w:sz w:val="24"/>
                <w:szCs w:val="24"/>
              </w:rPr>
              <w:t>nfance</w:t>
            </w:r>
            <w:r>
              <w:rPr>
                <w:rFonts w:ascii="Arial" w:hAnsi="Arial" w:cs="Arial"/>
                <w:sz w:val="24"/>
                <w:szCs w:val="24"/>
              </w:rPr>
              <w:t>"</w:t>
            </w:r>
          </w:p>
        </w:tc>
        <w:tc>
          <w:tcPr>
            <w:tcW w:w="1594"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r>
      <w:tr w:rsidR="00EC6245" w:rsidRPr="0056326E" w:rsidTr="00062786">
        <w:tc>
          <w:tcPr>
            <w:tcW w:w="5382" w:type="dxa"/>
          </w:tcPr>
          <w:p w:rsidR="00EC6245" w:rsidRPr="0056326E" w:rsidRDefault="00062786" w:rsidP="00062786">
            <w:pPr>
              <w:rPr>
                <w:rFonts w:ascii="Arial" w:hAnsi="Arial" w:cs="Arial"/>
                <w:sz w:val="24"/>
                <w:szCs w:val="24"/>
              </w:rPr>
            </w:pPr>
            <w:r w:rsidRPr="0056326E">
              <w:rPr>
                <w:rFonts w:ascii="Arial" w:hAnsi="Arial" w:cs="Arial"/>
                <w:sz w:val="24"/>
                <w:szCs w:val="24"/>
              </w:rPr>
              <w:t xml:space="preserve">Accueil </w:t>
            </w:r>
            <w:r>
              <w:rPr>
                <w:rFonts w:ascii="Arial" w:hAnsi="Arial" w:cs="Arial"/>
                <w:sz w:val="24"/>
                <w:szCs w:val="24"/>
              </w:rPr>
              <w:t>loisirs et vacances "P</w:t>
            </w:r>
            <w:r w:rsidRPr="0056326E">
              <w:rPr>
                <w:rFonts w:ascii="Arial" w:hAnsi="Arial" w:cs="Arial"/>
                <w:sz w:val="24"/>
                <w:szCs w:val="24"/>
              </w:rPr>
              <w:t>réadolescen</w:t>
            </w:r>
            <w:r>
              <w:rPr>
                <w:rFonts w:ascii="Arial" w:hAnsi="Arial" w:cs="Arial"/>
                <w:sz w:val="24"/>
                <w:szCs w:val="24"/>
              </w:rPr>
              <w:t>ce"</w:t>
            </w:r>
          </w:p>
        </w:tc>
        <w:tc>
          <w:tcPr>
            <w:tcW w:w="1594"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r>
      <w:tr w:rsidR="00EC6245" w:rsidRPr="0056326E" w:rsidTr="00062786">
        <w:tc>
          <w:tcPr>
            <w:tcW w:w="5382" w:type="dxa"/>
          </w:tcPr>
          <w:p w:rsidR="00EC6245" w:rsidRPr="0056326E" w:rsidRDefault="00062786" w:rsidP="00786CE8">
            <w:pPr>
              <w:jc w:val="both"/>
              <w:rPr>
                <w:rFonts w:ascii="Arial" w:hAnsi="Arial" w:cs="Arial"/>
                <w:sz w:val="24"/>
                <w:szCs w:val="24"/>
              </w:rPr>
            </w:pPr>
            <w:r w:rsidRPr="0056326E">
              <w:rPr>
                <w:rFonts w:ascii="Arial" w:hAnsi="Arial" w:cs="Arial"/>
                <w:sz w:val="24"/>
                <w:szCs w:val="24"/>
              </w:rPr>
              <w:t xml:space="preserve">Accueil </w:t>
            </w:r>
            <w:r>
              <w:rPr>
                <w:rFonts w:ascii="Arial" w:hAnsi="Arial" w:cs="Arial"/>
                <w:sz w:val="24"/>
                <w:szCs w:val="24"/>
              </w:rPr>
              <w:t>l</w:t>
            </w:r>
            <w:r w:rsidRPr="0056326E">
              <w:rPr>
                <w:rFonts w:ascii="Arial" w:hAnsi="Arial" w:cs="Arial"/>
                <w:sz w:val="24"/>
                <w:szCs w:val="24"/>
              </w:rPr>
              <w:t xml:space="preserve">oisirs </w:t>
            </w:r>
            <w:r>
              <w:rPr>
                <w:rFonts w:ascii="Arial" w:hAnsi="Arial" w:cs="Arial"/>
                <w:sz w:val="24"/>
                <w:szCs w:val="24"/>
              </w:rPr>
              <w:t>et vacances "Adolescence"</w:t>
            </w:r>
          </w:p>
        </w:tc>
        <w:tc>
          <w:tcPr>
            <w:tcW w:w="1594"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r>
      <w:tr w:rsidR="00C60784" w:rsidRPr="0056326E" w:rsidTr="00062786">
        <w:tc>
          <w:tcPr>
            <w:tcW w:w="5382" w:type="dxa"/>
          </w:tcPr>
          <w:p w:rsidR="00C60784" w:rsidRPr="0056326E" w:rsidRDefault="00062786" w:rsidP="00786CE8">
            <w:pPr>
              <w:jc w:val="both"/>
              <w:rPr>
                <w:rFonts w:ascii="Arial" w:hAnsi="Arial" w:cs="Arial"/>
                <w:sz w:val="24"/>
                <w:szCs w:val="24"/>
              </w:rPr>
            </w:pPr>
            <w:r w:rsidRPr="00FC06D0">
              <w:rPr>
                <w:rFonts w:ascii="Arial" w:hAnsi="Arial" w:cs="Arial"/>
                <w:sz w:val="24"/>
                <w:szCs w:val="24"/>
              </w:rPr>
              <w:t xml:space="preserve">Mini-camps et séjours </w:t>
            </w:r>
            <w:r>
              <w:rPr>
                <w:rFonts w:ascii="Arial" w:hAnsi="Arial" w:cs="Arial"/>
                <w:sz w:val="24"/>
                <w:szCs w:val="24"/>
              </w:rPr>
              <w:t>"E</w:t>
            </w:r>
            <w:r w:rsidRPr="00FC06D0">
              <w:rPr>
                <w:rFonts w:ascii="Arial" w:hAnsi="Arial" w:cs="Arial"/>
                <w:sz w:val="24"/>
                <w:szCs w:val="24"/>
              </w:rPr>
              <w:t>nfance-</w:t>
            </w:r>
            <w:r>
              <w:rPr>
                <w:rFonts w:ascii="Arial" w:hAnsi="Arial" w:cs="Arial"/>
                <w:sz w:val="24"/>
                <w:szCs w:val="24"/>
              </w:rPr>
              <w:t>J</w:t>
            </w:r>
            <w:r w:rsidRPr="006B52F3">
              <w:rPr>
                <w:rFonts w:ascii="Arial" w:hAnsi="Arial" w:cs="Arial"/>
                <w:sz w:val="24"/>
                <w:szCs w:val="24"/>
              </w:rPr>
              <w:t>eunesse</w:t>
            </w:r>
            <w:r>
              <w:rPr>
                <w:rFonts w:ascii="Arial" w:hAnsi="Arial" w:cs="Arial"/>
                <w:sz w:val="24"/>
                <w:szCs w:val="24"/>
              </w:rPr>
              <w:t>"</w:t>
            </w:r>
          </w:p>
        </w:tc>
        <w:tc>
          <w:tcPr>
            <w:tcW w:w="1594" w:type="dxa"/>
          </w:tcPr>
          <w:p w:rsidR="00C60784" w:rsidRPr="0056326E" w:rsidRDefault="00C60784" w:rsidP="00786CE8">
            <w:pPr>
              <w:jc w:val="both"/>
              <w:rPr>
                <w:rFonts w:ascii="Arial" w:hAnsi="Arial" w:cs="Arial"/>
                <w:sz w:val="24"/>
                <w:szCs w:val="24"/>
              </w:rPr>
            </w:pPr>
          </w:p>
        </w:tc>
        <w:tc>
          <w:tcPr>
            <w:tcW w:w="1595" w:type="dxa"/>
          </w:tcPr>
          <w:p w:rsidR="00C60784" w:rsidRPr="0056326E" w:rsidRDefault="00C60784" w:rsidP="00786CE8">
            <w:pPr>
              <w:jc w:val="both"/>
              <w:rPr>
                <w:rFonts w:ascii="Arial" w:hAnsi="Arial" w:cs="Arial"/>
                <w:sz w:val="24"/>
                <w:szCs w:val="24"/>
              </w:rPr>
            </w:pPr>
          </w:p>
        </w:tc>
        <w:tc>
          <w:tcPr>
            <w:tcW w:w="1595" w:type="dxa"/>
          </w:tcPr>
          <w:p w:rsidR="00C60784" w:rsidRPr="0056326E" w:rsidRDefault="00C60784" w:rsidP="00786CE8">
            <w:pPr>
              <w:jc w:val="both"/>
              <w:rPr>
                <w:rFonts w:ascii="Arial" w:hAnsi="Arial" w:cs="Arial"/>
                <w:sz w:val="24"/>
                <w:szCs w:val="24"/>
              </w:rPr>
            </w:pPr>
          </w:p>
        </w:tc>
      </w:tr>
      <w:tr w:rsidR="00EC6245" w:rsidRPr="0056326E" w:rsidTr="00062786">
        <w:tc>
          <w:tcPr>
            <w:tcW w:w="5382" w:type="dxa"/>
          </w:tcPr>
          <w:p w:rsidR="00EC6245" w:rsidRPr="0056326E" w:rsidRDefault="00062786" w:rsidP="00062786">
            <w:pPr>
              <w:rPr>
                <w:rFonts w:ascii="Arial" w:hAnsi="Arial" w:cs="Arial"/>
                <w:sz w:val="24"/>
                <w:szCs w:val="24"/>
              </w:rPr>
            </w:pPr>
            <w:r w:rsidRPr="0056326E">
              <w:rPr>
                <w:rFonts w:ascii="Arial" w:hAnsi="Arial" w:cs="Arial"/>
                <w:sz w:val="24"/>
                <w:szCs w:val="24"/>
              </w:rPr>
              <w:t>Accompagnement à la scolarité</w:t>
            </w:r>
            <w:r>
              <w:rPr>
                <w:rFonts w:ascii="Arial" w:hAnsi="Arial" w:cs="Arial"/>
                <w:sz w:val="24"/>
                <w:szCs w:val="24"/>
              </w:rPr>
              <w:br/>
            </w:r>
            <w:r w:rsidRPr="0056326E">
              <w:rPr>
                <w:rFonts w:ascii="Arial" w:hAnsi="Arial" w:cs="Arial"/>
                <w:sz w:val="24"/>
                <w:szCs w:val="24"/>
              </w:rPr>
              <w:t xml:space="preserve"> </w:t>
            </w:r>
            <w:r>
              <w:rPr>
                <w:rFonts w:ascii="Arial" w:hAnsi="Arial" w:cs="Arial"/>
                <w:sz w:val="24"/>
                <w:szCs w:val="24"/>
              </w:rPr>
              <w:t>(</w:t>
            </w:r>
            <w:r w:rsidRPr="0056326E">
              <w:rPr>
                <w:rFonts w:ascii="Arial" w:hAnsi="Arial" w:cs="Arial"/>
                <w:sz w:val="24"/>
                <w:szCs w:val="24"/>
              </w:rPr>
              <w:t>primaire et collège</w:t>
            </w:r>
            <w:r>
              <w:rPr>
                <w:rFonts w:ascii="Arial" w:hAnsi="Arial" w:cs="Arial"/>
                <w:sz w:val="24"/>
                <w:szCs w:val="24"/>
              </w:rPr>
              <w:t>)</w:t>
            </w:r>
          </w:p>
        </w:tc>
        <w:tc>
          <w:tcPr>
            <w:tcW w:w="1594"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r>
      <w:tr w:rsidR="00C60784" w:rsidRPr="0056326E" w:rsidTr="00062786">
        <w:tc>
          <w:tcPr>
            <w:tcW w:w="5382" w:type="dxa"/>
          </w:tcPr>
          <w:p w:rsidR="00C60784" w:rsidRPr="0056326E" w:rsidRDefault="00062786" w:rsidP="00786CE8">
            <w:pPr>
              <w:jc w:val="both"/>
              <w:rPr>
                <w:rFonts w:ascii="Arial" w:hAnsi="Arial" w:cs="Arial"/>
                <w:sz w:val="24"/>
                <w:szCs w:val="24"/>
              </w:rPr>
            </w:pPr>
            <w:r w:rsidRPr="0056326E">
              <w:rPr>
                <w:rFonts w:ascii="Arial" w:hAnsi="Arial" w:cs="Arial"/>
                <w:sz w:val="24"/>
                <w:szCs w:val="24"/>
              </w:rPr>
              <w:t>Accueil garderie périscolaire</w:t>
            </w:r>
          </w:p>
        </w:tc>
        <w:tc>
          <w:tcPr>
            <w:tcW w:w="1594" w:type="dxa"/>
          </w:tcPr>
          <w:p w:rsidR="00C60784" w:rsidRPr="0056326E" w:rsidRDefault="00C60784" w:rsidP="00786CE8">
            <w:pPr>
              <w:jc w:val="both"/>
              <w:rPr>
                <w:rFonts w:ascii="Arial" w:hAnsi="Arial" w:cs="Arial"/>
                <w:sz w:val="24"/>
                <w:szCs w:val="24"/>
              </w:rPr>
            </w:pPr>
          </w:p>
        </w:tc>
        <w:tc>
          <w:tcPr>
            <w:tcW w:w="1595" w:type="dxa"/>
          </w:tcPr>
          <w:p w:rsidR="00C60784" w:rsidRPr="0056326E" w:rsidRDefault="00C60784" w:rsidP="00786CE8">
            <w:pPr>
              <w:jc w:val="both"/>
              <w:rPr>
                <w:rFonts w:ascii="Arial" w:hAnsi="Arial" w:cs="Arial"/>
                <w:sz w:val="24"/>
                <w:szCs w:val="24"/>
              </w:rPr>
            </w:pPr>
          </w:p>
        </w:tc>
        <w:tc>
          <w:tcPr>
            <w:tcW w:w="1595" w:type="dxa"/>
          </w:tcPr>
          <w:p w:rsidR="00C60784" w:rsidRPr="0056326E" w:rsidRDefault="00C60784" w:rsidP="00786CE8">
            <w:pPr>
              <w:jc w:val="both"/>
              <w:rPr>
                <w:rFonts w:ascii="Arial" w:hAnsi="Arial" w:cs="Arial"/>
                <w:sz w:val="24"/>
                <w:szCs w:val="24"/>
              </w:rPr>
            </w:pPr>
          </w:p>
        </w:tc>
      </w:tr>
      <w:tr w:rsidR="00EC6245" w:rsidRPr="0056326E" w:rsidTr="00062786">
        <w:tc>
          <w:tcPr>
            <w:tcW w:w="5382" w:type="dxa"/>
          </w:tcPr>
          <w:p w:rsidR="00EC6245" w:rsidRPr="0056326E" w:rsidRDefault="00062786" w:rsidP="00786CE8">
            <w:pPr>
              <w:jc w:val="both"/>
              <w:rPr>
                <w:rFonts w:ascii="Arial" w:hAnsi="Arial" w:cs="Arial"/>
                <w:sz w:val="24"/>
                <w:szCs w:val="24"/>
              </w:rPr>
            </w:pPr>
            <w:r w:rsidRPr="0056326E">
              <w:rPr>
                <w:rFonts w:ascii="Arial" w:hAnsi="Arial" w:cs="Arial"/>
                <w:sz w:val="24"/>
                <w:szCs w:val="24"/>
              </w:rPr>
              <w:t>Ateliers du midi</w:t>
            </w:r>
            <w:r>
              <w:rPr>
                <w:rFonts w:ascii="Arial" w:hAnsi="Arial" w:cs="Arial"/>
                <w:sz w:val="24"/>
                <w:szCs w:val="24"/>
              </w:rPr>
              <w:t xml:space="preserve"> (collège)</w:t>
            </w:r>
          </w:p>
        </w:tc>
        <w:tc>
          <w:tcPr>
            <w:tcW w:w="1594"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r>
      <w:tr w:rsidR="00EC6245" w:rsidRPr="0056326E" w:rsidTr="00062786">
        <w:tc>
          <w:tcPr>
            <w:tcW w:w="5382" w:type="dxa"/>
          </w:tcPr>
          <w:p w:rsidR="00EC6245" w:rsidRPr="0056326E" w:rsidRDefault="00062786" w:rsidP="00786CE8">
            <w:pPr>
              <w:jc w:val="both"/>
              <w:rPr>
                <w:rFonts w:ascii="Arial" w:hAnsi="Arial" w:cs="Arial"/>
                <w:sz w:val="24"/>
                <w:szCs w:val="24"/>
              </w:rPr>
            </w:pPr>
            <w:r w:rsidRPr="00062786">
              <w:rPr>
                <w:rFonts w:ascii="Arial" w:hAnsi="Arial" w:cs="Arial"/>
                <w:sz w:val="24"/>
                <w:szCs w:val="24"/>
              </w:rPr>
              <w:t>Conseil Local Enfance-Jeunesse (CLEJ)</w:t>
            </w:r>
          </w:p>
        </w:tc>
        <w:tc>
          <w:tcPr>
            <w:tcW w:w="1594"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c>
          <w:tcPr>
            <w:tcW w:w="1595" w:type="dxa"/>
          </w:tcPr>
          <w:p w:rsidR="00EC6245" w:rsidRPr="0056326E" w:rsidRDefault="00EC6245" w:rsidP="00786CE8">
            <w:pPr>
              <w:jc w:val="both"/>
              <w:rPr>
                <w:rFonts w:ascii="Arial" w:hAnsi="Arial" w:cs="Arial"/>
                <w:sz w:val="24"/>
                <w:szCs w:val="24"/>
              </w:rPr>
            </w:pPr>
          </w:p>
        </w:tc>
      </w:tr>
    </w:tbl>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F6C12" w:rsidRDefault="00EF6C12" w:rsidP="00EF6C12">
      <w:pPr>
        <w:jc w:val="both"/>
        <w:rPr>
          <w:rFonts w:ascii="Arial" w:hAnsi="Arial" w:cs="Arial"/>
          <w:sz w:val="24"/>
          <w:szCs w:val="24"/>
        </w:rPr>
      </w:pPr>
    </w:p>
    <w:p w:rsidR="00EF6C12" w:rsidRPr="0056326E" w:rsidRDefault="00EF6C12" w:rsidP="00EF6C12">
      <w:pPr>
        <w:jc w:val="both"/>
        <w:rPr>
          <w:rFonts w:ascii="Arial" w:hAnsi="Arial" w:cs="Arial"/>
          <w:sz w:val="24"/>
          <w:szCs w:val="24"/>
        </w:rPr>
        <w:sectPr w:rsidR="00EF6C12" w:rsidRPr="0056326E" w:rsidSect="00786CE8">
          <w:headerReference w:type="default" r:id="rId10"/>
          <w:footerReference w:type="default" r:id="rId11"/>
          <w:pgSz w:w="11906" w:h="16838" w:code="9"/>
          <w:pgMar w:top="1134" w:right="566" w:bottom="1134" w:left="284" w:header="737" w:footer="737" w:gutter="567"/>
          <w:cols w:space="720"/>
          <w:noEndnote/>
          <w:titlePg/>
        </w:sectPr>
      </w:pPr>
    </w:p>
    <w:p w:rsidR="00EC6245" w:rsidRPr="0056326E" w:rsidRDefault="00EC6245" w:rsidP="00EC6245">
      <w:pPr>
        <w:jc w:val="both"/>
        <w:rPr>
          <w:rFonts w:ascii="Arial" w:hAnsi="Arial" w:cs="Arial"/>
          <w:sz w:val="24"/>
          <w:szCs w:val="24"/>
        </w:rPr>
      </w:pPr>
    </w:p>
    <w:p w:rsidR="00EC6245" w:rsidRPr="00C91481" w:rsidRDefault="00C91481" w:rsidP="00C91481">
      <w:pPr>
        <w:pStyle w:val="Titre1"/>
      </w:pPr>
      <w:r w:rsidRPr="00C91481">
        <w:t>ANNEXE 2</w:t>
      </w:r>
      <w:r>
        <w:t> : DESCRIPTIF DES POSTES EXISTANTS AU 01/07/2019</w:t>
      </w:r>
    </w:p>
    <w:p w:rsidR="00EC6245" w:rsidRPr="0056326E" w:rsidRDefault="00EC6245" w:rsidP="00EC6245">
      <w:pPr>
        <w:jc w:val="both"/>
        <w:rPr>
          <w:rFonts w:ascii="Arial" w:hAnsi="Arial" w:cs="Arial"/>
          <w:sz w:val="24"/>
          <w:szCs w:val="24"/>
        </w:rPr>
      </w:pPr>
    </w:p>
    <w:p w:rsidR="00EF6C12" w:rsidRDefault="00EF6C12" w:rsidP="00EC6245">
      <w:pPr>
        <w:jc w:val="both"/>
        <w:rPr>
          <w:rFonts w:ascii="Arial" w:hAnsi="Arial" w:cs="Arial"/>
          <w:sz w:val="24"/>
          <w:szCs w:val="24"/>
        </w:rPr>
      </w:pPr>
      <w:bookmarkStart w:id="43" w:name="_Hlk13581741"/>
      <w:r>
        <w:rPr>
          <w:rFonts w:ascii="Arial" w:hAnsi="Arial" w:cs="Arial"/>
          <w:noProof/>
          <w:sz w:val="24"/>
          <w:szCs w:val="24"/>
        </w:rPr>
        <w:drawing>
          <wp:anchor distT="0" distB="0" distL="0" distR="0" simplePos="0" relativeHeight="251660288" behindDoc="0" locked="0" layoutInCell="1" allowOverlap="1" wp14:editId="5C6EE471">
            <wp:simplePos x="0" y="0"/>
            <wp:positionH relativeFrom="margin">
              <wp:posOffset>-5715</wp:posOffset>
            </wp:positionH>
            <wp:positionV relativeFrom="paragraph">
              <wp:posOffset>276860</wp:posOffset>
            </wp:positionV>
            <wp:extent cx="9086850" cy="324421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0" cy="3244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6C12" w:rsidRPr="0056326E" w:rsidRDefault="00EF6C12" w:rsidP="00EC6245">
      <w:pPr>
        <w:jc w:val="both"/>
        <w:rPr>
          <w:rFonts w:ascii="Arial" w:hAnsi="Arial" w:cs="Arial"/>
          <w:sz w:val="24"/>
          <w:szCs w:val="24"/>
        </w:rPr>
        <w:sectPr w:rsidR="00EF6C12" w:rsidRPr="0056326E" w:rsidSect="00EF6C12">
          <w:headerReference w:type="default" r:id="rId13"/>
          <w:footerReference w:type="default" r:id="rId14"/>
          <w:pgSz w:w="16838" w:h="11906" w:orient="landscape" w:code="9"/>
          <w:pgMar w:top="284" w:right="1134" w:bottom="566" w:left="1134" w:header="737" w:footer="737" w:gutter="567"/>
          <w:cols w:space="720"/>
          <w:noEndnote/>
          <w:titlePg/>
          <w:docGrid w:linePitch="272"/>
        </w:sectPr>
      </w:pPr>
      <w:bookmarkStart w:id="44" w:name="_GoBack"/>
      <w:bookmarkEnd w:id="44"/>
    </w:p>
    <w:bookmarkEnd w:id="43"/>
    <w:p w:rsidR="00EC6245" w:rsidRPr="0056326E" w:rsidRDefault="00EC6245" w:rsidP="00EC6245">
      <w:pPr>
        <w:jc w:val="both"/>
        <w:rPr>
          <w:rFonts w:ascii="Arial" w:hAnsi="Arial" w:cs="Arial"/>
          <w:sz w:val="24"/>
          <w:szCs w:val="24"/>
        </w:rPr>
      </w:pPr>
    </w:p>
    <w:p w:rsidR="00EC6245" w:rsidRPr="0056326E" w:rsidRDefault="00D84B20" w:rsidP="003F3758">
      <w:pPr>
        <w:pStyle w:val="Titre1"/>
      </w:pPr>
      <w:bookmarkStart w:id="45" w:name="_Toc13137832"/>
      <w:r w:rsidRPr="00291A40">
        <w:t>ANNEXE 3</w:t>
      </w:r>
      <w:r w:rsidR="00EC6245" w:rsidRPr="00291A40">
        <w:t xml:space="preserve"> – DESCRIPTIF DES EQUIPEMENTS au </w:t>
      </w:r>
      <w:r w:rsidR="00880D55" w:rsidRPr="00291A40">
        <w:t>15/05/2016</w:t>
      </w:r>
      <w:bookmarkEnd w:id="45"/>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tbl>
      <w:tblPr>
        <w:tblStyle w:val="Grilledutableau"/>
        <w:tblW w:w="0" w:type="auto"/>
        <w:tblLook w:val="04A0" w:firstRow="1" w:lastRow="0" w:firstColumn="1" w:lastColumn="0" w:noHBand="0" w:noVBand="1"/>
      </w:tblPr>
      <w:tblGrid>
        <w:gridCol w:w="1444"/>
        <w:gridCol w:w="3975"/>
        <w:gridCol w:w="546"/>
        <w:gridCol w:w="1400"/>
        <w:gridCol w:w="1218"/>
        <w:gridCol w:w="1309"/>
      </w:tblGrid>
      <w:tr w:rsidR="00F87442" w:rsidRPr="00F87442" w:rsidTr="00A70948">
        <w:trPr>
          <w:trHeight w:val="630"/>
        </w:trPr>
        <w:tc>
          <w:tcPr>
            <w:tcW w:w="1444"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Lieux</w:t>
            </w:r>
          </w:p>
        </w:tc>
        <w:tc>
          <w:tcPr>
            <w:tcW w:w="3975"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Désignation</w:t>
            </w:r>
          </w:p>
        </w:tc>
        <w:tc>
          <w:tcPr>
            <w:tcW w:w="546" w:type="dxa"/>
            <w:hideMark/>
          </w:tcPr>
          <w:p w:rsidR="00F87442" w:rsidRPr="00F87442" w:rsidRDefault="00F87442" w:rsidP="00F87442">
            <w:pPr>
              <w:rPr>
                <w:rFonts w:ascii="Arial" w:hAnsi="Arial" w:cs="Arial"/>
              </w:rPr>
            </w:pPr>
            <w:r w:rsidRPr="00F87442">
              <w:rPr>
                <w:rFonts w:ascii="Arial" w:hAnsi="Arial" w:cs="Arial"/>
              </w:rPr>
              <w:t>Qté</w:t>
            </w:r>
          </w:p>
        </w:tc>
        <w:tc>
          <w:tcPr>
            <w:tcW w:w="1400" w:type="dxa"/>
            <w:hideMark/>
          </w:tcPr>
          <w:p w:rsidR="00F87442" w:rsidRPr="00F87442" w:rsidRDefault="00F87442" w:rsidP="00F87442">
            <w:pPr>
              <w:rPr>
                <w:rFonts w:ascii="Arial" w:hAnsi="Arial" w:cs="Arial"/>
                <w:b/>
                <w:bCs/>
              </w:rPr>
            </w:pPr>
            <w:r w:rsidRPr="00F87442">
              <w:rPr>
                <w:rFonts w:ascii="Arial" w:hAnsi="Arial" w:cs="Arial"/>
                <w:b/>
                <w:bCs/>
              </w:rPr>
              <w:t>Fournisseur</w:t>
            </w:r>
          </w:p>
        </w:tc>
        <w:tc>
          <w:tcPr>
            <w:tcW w:w="1218" w:type="dxa"/>
            <w:hideMark/>
          </w:tcPr>
          <w:p w:rsidR="00F87442" w:rsidRPr="00F87442" w:rsidRDefault="00F87442" w:rsidP="00F87442">
            <w:pPr>
              <w:rPr>
                <w:rFonts w:ascii="Arial" w:hAnsi="Arial" w:cs="Arial"/>
                <w:b/>
                <w:bCs/>
              </w:rPr>
            </w:pPr>
            <w:r w:rsidRPr="00F87442">
              <w:rPr>
                <w:rFonts w:ascii="Arial" w:hAnsi="Arial" w:cs="Arial"/>
                <w:b/>
                <w:bCs/>
              </w:rPr>
              <w:t>Coût</w:t>
            </w:r>
            <w:r w:rsidRPr="00F87442">
              <w:rPr>
                <w:rFonts w:ascii="Arial" w:hAnsi="Arial" w:cs="Arial"/>
                <w:b/>
                <w:bCs/>
              </w:rPr>
              <w:br/>
            </w:r>
            <w:r w:rsidRPr="00F87442">
              <w:rPr>
                <w:rFonts w:ascii="Arial" w:hAnsi="Arial" w:cs="Arial"/>
                <w:i/>
                <w:iCs/>
              </w:rPr>
              <w:t xml:space="preserve"> (prix ttc)</w:t>
            </w:r>
          </w:p>
        </w:tc>
        <w:tc>
          <w:tcPr>
            <w:tcW w:w="1309" w:type="dxa"/>
            <w:hideMark/>
          </w:tcPr>
          <w:p w:rsidR="00F87442" w:rsidRPr="00F87442" w:rsidRDefault="00F87442" w:rsidP="00F87442">
            <w:pPr>
              <w:rPr>
                <w:rFonts w:ascii="Arial" w:hAnsi="Arial" w:cs="Arial"/>
                <w:b/>
                <w:bCs/>
              </w:rPr>
            </w:pPr>
            <w:r w:rsidRPr="00F87442">
              <w:rPr>
                <w:rFonts w:ascii="Arial" w:hAnsi="Arial" w:cs="Arial"/>
                <w:b/>
                <w:bCs/>
              </w:rPr>
              <w:t>Année d'achat et mise disposition</w:t>
            </w:r>
          </w:p>
        </w:tc>
      </w:tr>
      <w:tr w:rsidR="00F87442" w:rsidRPr="00F87442" w:rsidTr="00A70948">
        <w:trPr>
          <w:trHeight w:val="300"/>
        </w:trPr>
        <w:tc>
          <w:tcPr>
            <w:tcW w:w="1444" w:type="dxa"/>
            <w:vMerge w:val="restart"/>
            <w:noWrap/>
            <w:hideMark/>
          </w:tcPr>
          <w:p w:rsidR="00E71F7F" w:rsidRDefault="00E71F7F" w:rsidP="00E71F7F">
            <w:pPr>
              <w:jc w:val="center"/>
              <w:rPr>
                <w:rFonts w:ascii="Arial" w:hAnsi="Arial" w:cs="Arial"/>
                <w:sz w:val="24"/>
                <w:szCs w:val="24"/>
              </w:rPr>
            </w:pPr>
          </w:p>
          <w:p w:rsidR="00E71F7F" w:rsidRDefault="00E71F7F" w:rsidP="00E71F7F">
            <w:pPr>
              <w:jc w:val="center"/>
              <w:rPr>
                <w:rFonts w:ascii="Arial" w:hAnsi="Arial" w:cs="Arial"/>
                <w:sz w:val="24"/>
                <w:szCs w:val="24"/>
              </w:rPr>
            </w:pPr>
          </w:p>
          <w:p w:rsidR="00F87442" w:rsidRPr="00E71F7F" w:rsidRDefault="00F87442" w:rsidP="00E71F7F">
            <w:pPr>
              <w:jc w:val="center"/>
              <w:rPr>
                <w:rFonts w:ascii="Arial" w:hAnsi="Arial" w:cs="Arial"/>
                <w:sz w:val="24"/>
                <w:szCs w:val="24"/>
              </w:rPr>
            </w:pPr>
            <w:r w:rsidRPr="00F87442">
              <w:rPr>
                <w:rFonts w:ascii="Arial" w:hAnsi="Arial" w:cs="Arial"/>
                <w:sz w:val="24"/>
                <w:szCs w:val="24"/>
              </w:rPr>
              <w:t>Entrée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cendrier</w:t>
            </w:r>
            <w:proofErr w:type="gramEnd"/>
            <w:r w:rsidRPr="00F87442">
              <w:rPr>
                <w:rFonts w:ascii="Arial" w:hAnsi="Arial" w:cs="Arial"/>
                <w:sz w:val="24"/>
                <w:szCs w:val="24"/>
              </w:rPr>
              <w:t xml:space="preserve"> extérieur</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mairie</w:t>
            </w:r>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liège rouge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porte</w:t>
            </w:r>
            <w:proofErr w:type="gramEnd"/>
            <w:r w:rsidRPr="00F87442">
              <w:rPr>
                <w:rFonts w:ascii="Arial" w:hAnsi="Arial" w:cs="Arial"/>
                <w:sz w:val="24"/>
                <w:szCs w:val="24"/>
              </w:rPr>
              <w:t xml:space="preserve"> parapluie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8,42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présentoir</w:t>
            </w:r>
            <w:proofErr w:type="gramEnd"/>
            <w:r w:rsidRPr="00F87442">
              <w:rPr>
                <w:rFonts w:ascii="Arial" w:hAnsi="Arial" w:cs="Arial"/>
                <w:sz w:val="24"/>
                <w:szCs w:val="24"/>
              </w:rPr>
              <w:t xml:space="preserve"> incliné</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3,94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12,36</w:t>
            </w:r>
          </w:p>
        </w:tc>
        <w:tc>
          <w:tcPr>
            <w:tcW w:w="1309" w:type="dxa"/>
            <w:shd w:val="clear" w:color="auto" w:fill="D9D9D9" w:themeFill="background1" w:themeFillShade="D9"/>
            <w:noWrap/>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9892" w:type="dxa"/>
            <w:gridSpan w:val="6"/>
            <w:hideMark/>
          </w:tcPr>
          <w:p w:rsidR="00F87442" w:rsidRPr="00F87442" w:rsidRDefault="00F87442" w:rsidP="00F87442">
            <w:pPr>
              <w:rPr>
                <w:rFonts w:ascii="Arial" w:hAnsi="Arial" w:cs="Arial"/>
                <w:sz w:val="24"/>
                <w:szCs w:val="24"/>
              </w:rPr>
            </w:pPr>
          </w:p>
        </w:tc>
      </w:tr>
      <w:tr w:rsidR="00F87442" w:rsidRPr="00F87442" w:rsidTr="00A70948">
        <w:trPr>
          <w:trHeight w:val="300"/>
        </w:trPr>
        <w:tc>
          <w:tcPr>
            <w:tcW w:w="1444" w:type="dxa"/>
            <w:vMerge w:val="restart"/>
            <w:hideMark/>
          </w:tcPr>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F87442" w:rsidRPr="00F87442" w:rsidRDefault="00F87442" w:rsidP="00E71F7F">
            <w:pPr>
              <w:jc w:val="center"/>
              <w:rPr>
                <w:rFonts w:ascii="Arial" w:hAnsi="Arial" w:cs="Arial"/>
                <w:sz w:val="24"/>
                <w:szCs w:val="24"/>
              </w:rPr>
            </w:pPr>
            <w:proofErr w:type="gramStart"/>
            <w:r w:rsidRPr="00F87442">
              <w:rPr>
                <w:rFonts w:ascii="Arial" w:hAnsi="Arial" w:cs="Arial"/>
                <w:sz w:val="24"/>
                <w:szCs w:val="24"/>
              </w:rPr>
              <w:t>hall</w:t>
            </w:r>
            <w:proofErr w:type="gramEnd"/>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présentoirs</w:t>
            </w:r>
            <w:proofErr w:type="gramEnd"/>
            <w:r w:rsidRPr="00F87442">
              <w:rPr>
                <w:rFonts w:ascii="Arial" w:hAnsi="Arial" w:cs="Arial"/>
                <w:sz w:val="24"/>
                <w:szCs w:val="24"/>
              </w:rPr>
              <w:t xml:space="preserve"> </w:t>
            </w:r>
            <w:proofErr w:type="spellStart"/>
            <w:r w:rsidRPr="00F87442">
              <w:rPr>
                <w:rFonts w:ascii="Arial" w:hAnsi="Arial" w:cs="Arial"/>
                <w:sz w:val="24"/>
                <w:szCs w:val="24"/>
              </w:rPr>
              <w:t>multicases</w:t>
            </w:r>
            <w:proofErr w:type="spellEnd"/>
          </w:p>
        </w:tc>
        <w:tc>
          <w:tcPr>
            <w:tcW w:w="546"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15,79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Horloges 60 cm</w:t>
            </w:r>
          </w:p>
        </w:tc>
        <w:tc>
          <w:tcPr>
            <w:tcW w:w="546"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126,31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à papier blanche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fauteuil</w:t>
            </w:r>
            <w:proofErr w:type="gramEnd"/>
            <w:r w:rsidRPr="00F87442">
              <w:rPr>
                <w:rFonts w:ascii="Arial" w:hAnsi="Arial" w:cs="Arial"/>
                <w:sz w:val="24"/>
                <w:szCs w:val="24"/>
              </w:rPr>
              <w:t xml:space="preserve"> bureau (sans accoudoirs ni repose tête)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252,44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400,04</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hideMark/>
          </w:tcPr>
          <w:p w:rsidR="00F87442" w:rsidRPr="00F87442" w:rsidRDefault="00F87442" w:rsidP="00F87442">
            <w:pPr>
              <w:rPr>
                <w:rFonts w:ascii="Arial" w:hAnsi="Arial" w:cs="Arial"/>
                <w:sz w:val="24"/>
                <w:szCs w:val="24"/>
              </w:rPr>
            </w:pPr>
          </w:p>
        </w:tc>
      </w:tr>
      <w:tr w:rsidR="00F87442" w:rsidRPr="00F87442" w:rsidTr="00A70948">
        <w:trPr>
          <w:trHeight w:val="300"/>
        </w:trPr>
        <w:tc>
          <w:tcPr>
            <w:tcW w:w="1444" w:type="dxa"/>
            <w:vMerge w:val="restart"/>
            <w:hideMark/>
          </w:tcPr>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F87442" w:rsidRPr="00F87442" w:rsidRDefault="00F87442" w:rsidP="00E71F7F">
            <w:pPr>
              <w:jc w:val="center"/>
              <w:rPr>
                <w:rFonts w:ascii="Arial" w:hAnsi="Arial" w:cs="Arial"/>
                <w:sz w:val="24"/>
                <w:szCs w:val="24"/>
              </w:rPr>
            </w:pPr>
            <w:proofErr w:type="gramStart"/>
            <w:r w:rsidRPr="00F87442">
              <w:rPr>
                <w:rFonts w:ascii="Arial" w:hAnsi="Arial" w:cs="Arial"/>
                <w:sz w:val="24"/>
                <w:szCs w:val="24"/>
              </w:rPr>
              <w:t>repro</w:t>
            </w:r>
            <w:proofErr w:type="gramEnd"/>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rangement portes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649,19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w:t>
            </w:r>
            <w:proofErr w:type="gramEnd"/>
            <w:r w:rsidRPr="00F87442">
              <w:rPr>
                <w:rFonts w:ascii="Arial" w:hAnsi="Arial" w:cs="Arial"/>
                <w:sz w:val="24"/>
                <w:szCs w:val="24"/>
              </w:rPr>
              <w:t xml:space="preserve"> </w:t>
            </w:r>
            <w:proofErr w:type="spellStart"/>
            <w:r w:rsidRPr="00F87442">
              <w:rPr>
                <w:rFonts w:ascii="Arial" w:hAnsi="Arial" w:cs="Arial"/>
                <w:sz w:val="24"/>
                <w:szCs w:val="24"/>
              </w:rPr>
              <w:t>mila</w:t>
            </w:r>
            <w:proofErr w:type="spellEnd"/>
            <w:r w:rsidRPr="00F87442">
              <w:rPr>
                <w:rFonts w:ascii="Arial" w:hAnsi="Arial" w:cs="Arial"/>
                <w:sz w:val="24"/>
                <w:szCs w:val="24"/>
              </w:rPr>
              <w:t xml:space="preserve"> rouge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123,3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w:t>
            </w:r>
            <w:proofErr w:type="gramEnd"/>
            <w:r w:rsidRPr="00F87442">
              <w:rPr>
                <w:rFonts w:ascii="Arial" w:hAnsi="Arial" w:cs="Arial"/>
                <w:sz w:val="24"/>
                <w:szCs w:val="24"/>
              </w:rPr>
              <w:t xml:space="preserve"> </w:t>
            </w:r>
            <w:proofErr w:type="spellStart"/>
            <w:r w:rsidRPr="00F87442">
              <w:rPr>
                <w:rFonts w:ascii="Arial" w:hAnsi="Arial" w:cs="Arial"/>
                <w:sz w:val="24"/>
                <w:szCs w:val="24"/>
              </w:rPr>
              <w:t>milla</w:t>
            </w:r>
            <w:proofErr w:type="spellEnd"/>
            <w:r w:rsidRPr="00F87442">
              <w:rPr>
                <w:rFonts w:ascii="Arial" w:hAnsi="Arial" w:cs="Arial"/>
                <w:sz w:val="24"/>
                <w:szCs w:val="24"/>
              </w:rPr>
              <w:t xml:space="preserve"> noire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96,02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bureau</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374,26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1250,27</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9892" w:type="dxa"/>
            <w:gridSpan w:val="6"/>
            <w:hideMark/>
          </w:tcPr>
          <w:p w:rsidR="00F87442" w:rsidRPr="00F87442" w:rsidRDefault="00F87442" w:rsidP="00F87442">
            <w:pPr>
              <w:rPr>
                <w:rFonts w:ascii="Arial" w:hAnsi="Arial" w:cs="Arial"/>
                <w:sz w:val="24"/>
                <w:szCs w:val="24"/>
              </w:rPr>
            </w:pPr>
          </w:p>
        </w:tc>
      </w:tr>
      <w:tr w:rsidR="00F87442" w:rsidRPr="00F87442" w:rsidTr="00A70948">
        <w:trPr>
          <w:trHeight w:val="315"/>
        </w:trPr>
        <w:tc>
          <w:tcPr>
            <w:tcW w:w="1444" w:type="dxa"/>
            <w:vMerge w:val="restart"/>
            <w:hideMark/>
          </w:tcPr>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E71F7F" w:rsidRDefault="00E71F7F" w:rsidP="00F87442">
            <w:pPr>
              <w:rPr>
                <w:rFonts w:ascii="Arial" w:hAnsi="Arial" w:cs="Arial"/>
                <w:sz w:val="24"/>
                <w:szCs w:val="24"/>
              </w:rPr>
            </w:pPr>
          </w:p>
          <w:p w:rsidR="00F87442" w:rsidRPr="00F87442" w:rsidRDefault="00F87442" w:rsidP="00E71F7F">
            <w:pPr>
              <w:jc w:val="center"/>
              <w:rPr>
                <w:rFonts w:ascii="Arial" w:hAnsi="Arial" w:cs="Arial"/>
                <w:sz w:val="24"/>
                <w:szCs w:val="24"/>
              </w:rPr>
            </w:pPr>
            <w:r w:rsidRPr="00F87442">
              <w:rPr>
                <w:rFonts w:ascii="Arial" w:hAnsi="Arial" w:cs="Arial"/>
                <w:sz w:val="24"/>
                <w:szCs w:val="24"/>
              </w:rPr>
              <w:t>1</w:t>
            </w:r>
            <w:r w:rsidRPr="00F87442">
              <w:rPr>
                <w:rFonts w:ascii="Arial" w:hAnsi="Arial" w:cs="Arial"/>
                <w:sz w:val="24"/>
                <w:szCs w:val="24"/>
                <w:vertAlign w:val="superscript"/>
              </w:rPr>
              <w:t>er</w:t>
            </w:r>
            <w:r w:rsidRPr="00F87442">
              <w:rPr>
                <w:rFonts w:ascii="Arial" w:hAnsi="Arial" w:cs="Arial"/>
                <w:sz w:val="24"/>
                <w:szCs w:val="24"/>
              </w:rPr>
              <w:t xml:space="preserve"> bureau La Bande à Picsou</w:t>
            </w: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Patère 3 crochets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82,8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 90/120</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36,14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fauteuils</w:t>
            </w:r>
            <w:proofErr w:type="gramEnd"/>
            <w:r w:rsidRPr="00F87442">
              <w:rPr>
                <w:rFonts w:ascii="Arial" w:hAnsi="Arial" w:cs="Arial"/>
                <w:sz w:val="24"/>
                <w:szCs w:val="24"/>
              </w:rPr>
              <w:t xml:space="preserve"> bureau (accoudoirs et repose tête)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766,8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  blanche</w:t>
            </w:r>
            <w:proofErr w:type="gramEnd"/>
            <w:r w:rsidRPr="00F87442">
              <w:rPr>
                <w:rFonts w:ascii="Arial" w:hAnsi="Arial" w:cs="Arial"/>
                <w:sz w:val="24"/>
                <w:szCs w:val="24"/>
              </w:rPr>
              <w:t xml:space="preserve"> papier</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bureau</w:t>
            </w:r>
            <w:proofErr w:type="gramEnd"/>
            <w:r w:rsidRPr="00F87442">
              <w:rPr>
                <w:rFonts w:ascii="Arial" w:hAnsi="Arial" w:cs="Arial"/>
                <w:sz w:val="24"/>
                <w:szCs w:val="24"/>
              </w:rPr>
              <w:t xml:space="preserve"> (avec voile de fond, </w:t>
            </w:r>
            <w:proofErr w:type="spellStart"/>
            <w:r w:rsidRPr="00F87442">
              <w:rPr>
                <w:rFonts w:ascii="Arial" w:hAnsi="Arial" w:cs="Arial"/>
                <w:sz w:val="24"/>
                <w:szCs w:val="24"/>
              </w:rPr>
              <w:t>goulotte,chemin</w:t>
            </w:r>
            <w:proofErr w:type="spellEnd"/>
            <w:r w:rsidRPr="00F87442">
              <w:rPr>
                <w:rFonts w:ascii="Arial" w:hAnsi="Arial" w:cs="Arial"/>
                <w:sz w:val="24"/>
                <w:szCs w:val="24"/>
              </w:rPr>
              <w:t xml:space="preserve"> de </w:t>
            </w:r>
            <w:proofErr w:type="spellStart"/>
            <w:r w:rsidRPr="00F87442">
              <w:rPr>
                <w:rFonts w:ascii="Arial" w:hAnsi="Arial" w:cs="Arial"/>
                <w:sz w:val="24"/>
                <w:szCs w:val="24"/>
              </w:rPr>
              <w:t>cable</w:t>
            </w:r>
            <w:proofErr w:type="spellEnd"/>
            <w:r w:rsidRPr="00F87442">
              <w:rPr>
                <w:rFonts w:ascii="Arial" w:hAnsi="Arial" w:cs="Arial"/>
                <w:sz w:val="24"/>
                <w:szCs w:val="24"/>
              </w:rPr>
              <w:t>)</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548,26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bureau</w:t>
            </w:r>
            <w:proofErr w:type="gramEnd"/>
            <w:r w:rsidRPr="00F87442">
              <w:rPr>
                <w:rFonts w:ascii="Arial" w:hAnsi="Arial" w:cs="Arial"/>
                <w:sz w:val="24"/>
                <w:szCs w:val="24"/>
              </w:rPr>
              <w:t xml:space="preserve"> arrondi accueil (avec voile de fond, </w:t>
            </w:r>
            <w:proofErr w:type="spellStart"/>
            <w:r w:rsidRPr="00F87442">
              <w:rPr>
                <w:rFonts w:ascii="Arial" w:hAnsi="Arial" w:cs="Arial"/>
                <w:sz w:val="24"/>
                <w:szCs w:val="24"/>
              </w:rPr>
              <w:t>goulotte,chemin</w:t>
            </w:r>
            <w:proofErr w:type="spellEnd"/>
            <w:r w:rsidRPr="00F87442">
              <w:rPr>
                <w:rFonts w:ascii="Arial" w:hAnsi="Arial" w:cs="Arial"/>
                <w:sz w:val="24"/>
                <w:szCs w:val="24"/>
              </w:rPr>
              <w:t xml:space="preserve"> de </w:t>
            </w:r>
            <w:proofErr w:type="spellStart"/>
            <w:r w:rsidRPr="00F87442">
              <w:rPr>
                <w:rFonts w:ascii="Arial" w:hAnsi="Arial" w:cs="Arial"/>
                <w:sz w:val="24"/>
                <w:szCs w:val="24"/>
              </w:rPr>
              <w:t>cable</w:t>
            </w:r>
            <w:proofErr w:type="spellEnd"/>
            <w:r w:rsidRPr="00F87442">
              <w:rPr>
                <w:rFonts w:ascii="Arial" w:hAnsi="Arial" w:cs="Arial"/>
                <w:sz w:val="24"/>
                <w:szCs w:val="24"/>
              </w:rPr>
              <w:t>)</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557,18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caisson</w:t>
            </w:r>
            <w:proofErr w:type="gramEnd"/>
            <w:r w:rsidRPr="00F87442">
              <w:rPr>
                <w:rFonts w:ascii="Arial" w:hAnsi="Arial" w:cs="Arial"/>
                <w:sz w:val="24"/>
                <w:szCs w:val="24"/>
              </w:rPr>
              <w:t xml:space="preserve"> mobile 3 tiroirs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446,14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supports</w:t>
            </w:r>
            <w:proofErr w:type="gramEnd"/>
            <w:r w:rsidRPr="00F87442">
              <w:rPr>
                <w:rFonts w:ascii="Arial" w:hAnsi="Arial" w:cs="Arial"/>
                <w:sz w:val="24"/>
                <w:szCs w:val="24"/>
              </w:rPr>
              <w:t xml:space="preserve"> UC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96,95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w:t>
            </w:r>
            <w:proofErr w:type="gramEnd"/>
            <w:r w:rsidRPr="00F87442">
              <w:rPr>
                <w:rFonts w:ascii="Arial" w:hAnsi="Arial" w:cs="Arial"/>
                <w:sz w:val="24"/>
                <w:szCs w:val="24"/>
              </w:rPr>
              <w:t xml:space="preserve"> </w:t>
            </w:r>
            <w:proofErr w:type="spellStart"/>
            <w:r w:rsidRPr="00F87442">
              <w:rPr>
                <w:rFonts w:ascii="Arial" w:hAnsi="Arial" w:cs="Arial"/>
                <w:sz w:val="24"/>
                <w:szCs w:val="24"/>
              </w:rPr>
              <w:t>milla</w:t>
            </w:r>
            <w:proofErr w:type="spellEnd"/>
            <w:r w:rsidRPr="00F87442">
              <w:rPr>
                <w:rFonts w:ascii="Arial" w:hAnsi="Arial" w:cs="Arial"/>
                <w:sz w:val="24"/>
                <w:szCs w:val="24"/>
              </w:rPr>
              <w:t xml:space="preserve"> noire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96,02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w:t>
            </w:r>
            <w:proofErr w:type="gramEnd"/>
            <w:r w:rsidRPr="00F87442">
              <w:rPr>
                <w:rFonts w:ascii="Arial" w:hAnsi="Arial" w:cs="Arial"/>
                <w:sz w:val="24"/>
                <w:szCs w:val="24"/>
              </w:rPr>
              <w:t xml:space="preserve"> accueil </w:t>
            </w:r>
            <w:proofErr w:type="spellStart"/>
            <w:r w:rsidRPr="00F87442">
              <w:rPr>
                <w:rFonts w:ascii="Arial" w:hAnsi="Arial" w:cs="Arial"/>
                <w:sz w:val="24"/>
                <w:szCs w:val="24"/>
              </w:rPr>
              <w:t>mila</w:t>
            </w:r>
            <w:proofErr w:type="spellEnd"/>
            <w:r w:rsidRPr="00F87442">
              <w:rPr>
                <w:rFonts w:ascii="Arial" w:hAnsi="Arial" w:cs="Arial"/>
                <w:sz w:val="24"/>
                <w:szCs w:val="24"/>
              </w:rPr>
              <w:t xml:space="preserve"> rouge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369,9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3021,89</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9892" w:type="dxa"/>
            <w:gridSpan w:val="6"/>
            <w:hideMark/>
          </w:tcPr>
          <w:p w:rsidR="00F87442" w:rsidRPr="00F87442" w:rsidRDefault="00F87442" w:rsidP="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2ème bureau Inspecteur Gadget</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 27 A4</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130,44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fauteuils</w:t>
            </w:r>
            <w:proofErr w:type="gramEnd"/>
            <w:r w:rsidRPr="00F87442">
              <w:rPr>
                <w:rFonts w:ascii="Arial" w:hAnsi="Arial" w:cs="Arial"/>
                <w:sz w:val="24"/>
                <w:szCs w:val="24"/>
              </w:rPr>
              <w:t xml:space="preserve"> bureau (accoudoirs et repose tête)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383,4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porte</w:t>
            </w:r>
            <w:proofErr w:type="gramEnd"/>
            <w:r w:rsidRPr="00F87442">
              <w:rPr>
                <w:rFonts w:ascii="Arial" w:hAnsi="Arial" w:cs="Arial"/>
                <w:sz w:val="24"/>
                <w:szCs w:val="24"/>
              </w:rPr>
              <w:t xml:space="preserve"> manteaux</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104,83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Armoire à clefs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bureau</w:t>
            </w:r>
            <w:proofErr w:type="gramEnd"/>
            <w:r w:rsidRPr="00F87442">
              <w:rPr>
                <w:rFonts w:ascii="Arial" w:hAnsi="Arial" w:cs="Arial"/>
                <w:sz w:val="24"/>
                <w:szCs w:val="24"/>
              </w:rPr>
              <w:t xml:space="preserve"> (avec voile de fond, goulotte)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502,14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Support UC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70,94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tonneau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401,45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caisson</w:t>
            </w:r>
            <w:proofErr w:type="gramEnd"/>
            <w:r w:rsidRPr="00F87442">
              <w:rPr>
                <w:rFonts w:ascii="Arial" w:hAnsi="Arial" w:cs="Arial"/>
                <w:sz w:val="24"/>
                <w:szCs w:val="24"/>
              </w:rPr>
              <w:t xml:space="preserve"> mobile 3 tiroirs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274,7</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w:t>
            </w:r>
            <w:proofErr w:type="spellStart"/>
            <w:r w:rsidRPr="00F87442">
              <w:rPr>
                <w:rFonts w:ascii="Arial" w:hAnsi="Arial" w:cs="Arial"/>
                <w:sz w:val="24"/>
                <w:szCs w:val="24"/>
              </w:rPr>
              <w:t>mila</w:t>
            </w:r>
            <w:proofErr w:type="spellEnd"/>
            <w:r w:rsidRPr="00F87442">
              <w:rPr>
                <w:rFonts w:ascii="Arial" w:hAnsi="Arial" w:cs="Arial"/>
                <w:sz w:val="24"/>
                <w:szCs w:val="24"/>
              </w:rPr>
              <w:t xml:space="preserve"> rouge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616,5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à papier blanche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2498,6</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9892" w:type="dxa"/>
            <w:gridSpan w:val="6"/>
            <w:hideMark/>
          </w:tcPr>
          <w:p w:rsidR="00F87442" w:rsidRPr="00F87442" w:rsidRDefault="00F87442" w:rsidP="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Salle détente Léonard Génie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canapé</w:t>
            </w:r>
            <w:proofErr w:type="gramEnd"/>
            <w:r w:rsidRPr="00F87442">
              <w:rPr>
                <w:rFonts w:ascii="Arial" w:hAnsi="Arial" w:cs="Arial"/>
                <w:sz w:val="24"/>
                <w:szCs w:val="24"/>
              </w:rPr>
              <w:t xml:space="preserve"> gris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589,39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fauteuil</w:t>
            </w:r>
            <w:proofErr w:type="gramEnd"/>
            <w:r w:rsidRPr="00F87442">
              <w:rPr>
                <w:rFonts w:ascii="Arial" w:hAnsi="Arial" w:cs="Arial"/>
                <w:sz w:val="24"/>
                <w:szCs w:val="24"/>
              </w:rPr>
              <w:t xml:space="preserve"> gris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405,52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w:t>
            </w:r>
            <w:proofErr w:type="gramEnd"/>
            <w:r w:rsidRPr="00F87442">
              <w:rPr>
                <w:rFonts w:ascii="Arial" w:hAnsi="Arial" w:cs="Arial"/>
                <w:sz w:val="24"/>
                <w:szCs w:val="24"/>
              </w:rPr>
              <w:t xml:space="preserve"> basse grise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127,57</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Meuble 12 cases gris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365,41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poubelles</w:t>
            </w:r>
            <w:proofErr w:type="gramEnd"/>
            <w:r w:rsidRPr="00F87442">
              <w:rPr>
                <w:rFonts w:ascii="Arial" w:hAnsi="Arial" w:cs="Arial"/>
                <w:sz w:val="24"/>
                <w:szCs w:val="24"/>
              </w:rPr>
              <w:t xml:space="preserve"> tri rouge, verte,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85,32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w:t>
            </w:r>
            <w:proofErr w:type="spellStart"/>
            <w:r w:rsidRPr="00F87442">
              <w:rPr>
                <w:rFonts w:ascii="Arial" w:hAnsi="Arial" w:cs="Arial"/>
                <w:sz w:val="24"/>
                <w:szCs w:val="24"/>
              </w:rPr>
              <w:t>mila</w:t>
            </w:r>
            <w:proofErr w:type="spellEnd"/>
            <w:r w:rsidRPr="00F87442">
              <w:rPr>
                <w:rFonts w:ascii="Arial" w:hAnsi="Arial" w:cs="Arial"/>
                <w:sz w:val="24"/>
                <w:szCs w:val="24"/>
              </w:rPr>
              <w:t xml:space="preserve"> noires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480,12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Patère 5 crochets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60,96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micro</w:t>
            </w:r>
            <w:proofErr w:type="gramEnd"/>
            <w:r w:rsidRPr="00F87442">
              <w:rPr>
                <w:rFonts w:ascii="Arial" w:hAnsi="Arial" w:cs="Arial"/>
                <w:sz w:val="24"/>
                <w:szCs w:val="24"/>
              </w:rPr>
              <w:t xml:space="preserve"> onde</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cafetière</w:t>
            </w:r>
            <w:proofErr w:type="gramEnd"/>
            <w:r w:rsidRPr="00F87442">
              <w:rPr>
                <w:rFonts w:ascii="Arial" w:hAnsi="Arial" w:cs="Arial"/>
                <w:sz w:val="24"/>
                <w:szCs w:val="24"/>
              </w:rPr>
              <w:t xml:space="preserve"> isotherme </w:t>
            </w:r>
            <w:proofErr w:type="spellStart"/>
            <w:r w:rsidRPr="00F87442">
              <w:rPr>
                <w:rFonts w:ascii="Arial" w:hAnsi="Arial" w:cs="Arial"/>
                <w:sz w:val="24"/>
                <w:szCs w:val="24"/>
              </w:rPr>
              <w:t>rowenta</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107,99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cafetière</w:t>
            </w:r>
            <w:proofErr w:type="gramEnd"/>
            <w:r w:rsidRPr="00F87442">
              <w:rPr>
                <w:rFonts w:ascii="Arial" w:hAnsi="Arial" w:cs="Arial"/>
                <w:sz w:val="24"/>
                <w:szCs w:val="24"/>
              </w:rPr>
              <w:t xml:space="preserve">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bouilloire</w:t>
            </w:r>
            <w:proofErr w:type="gramEnd"/>
            <w:r w:rsidRPr="00F87442">
              <w:rPr>
                <w:rFonts w:ascii="Arial" w:hAnsi="Arial" w:cs="Arial"/>
                <w:sz w:val="24"/>
                <w:szCs w:val="24"/>
              </w:rPr>
              <w:t xml:space="preserve"> </w:t>
            </w:r>
            <w:proofErr w:type="spellStart"/>
            <w:r w:rsidRPr="00F87442">
              <w:rPr>
                <w:rFonts w:ascii="Arial" w:hAnsi="Arial" w:cs="Arial"/>
                <w:sz w:val="24"/>
                <w:szCs w:val="24"/>
              </w:rPr>
              <w:t>phillips</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35,88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Tableau liège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grise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vaisselle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pendule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ronde grise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mairie</w:t>
            </w:r>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frigo</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Tableau blanc abimé 27A4</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130,44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2422,07</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9892" w:type="dxa"/>
            <w:gridSpan w:val="6"/>
            <w:hideMark/>
          </w:tcPr>
          <w:p w:rsidR="00F87442" w:rsidRPr="00F87442" w:rsidRDefault="00F87442" w:rsidP="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Dortoir</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lastRenderedPageBreak/>
              <w:t>lits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429,84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protèges</w:t>
            </w:r>
            <w:proofErr w:type="gramEnd"/>
            <w:r w:rsidRPr="00F87442">
              <w:rPr>
                <w:rFonts w:ascii="Arial" w:hAnsi="Arial" w:cs="Arial"/>
                <w:sz w:val="24"/>
                <w:szCs w:val="24"/>
              </w:rPr>
              <w:t xml:space="preserve"> lits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141,6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oreillers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75,48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taies</w:t>
            </w:r>
            <w:proofErr w:type="gramEnd"/>
            <w:r w:rsidRPr="00F87442">
              <w:rPr>
                <w:rFonts w:ascii="Arial" w:hAnsi="Arial" w:cs="Arial"/>
                <w:sz w:val="24"/>
                <w:szCs w:val="24"/>
              </w:rPr>
              <w:t xml:space="preserve"> d'oreillers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28,92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couettes</w:t>
            </w:r>
            <w:proofErr w:type="gramEnd"/>
            <w:r w:rsidRPr="00F87442">
              <w:rPr>
                <w:rFonts w:ascii="Arial" w:hAnsi="Arial" w:cs="Arial"/>
                <w:sz w:val="24"/>
                <w:szCs w:val="24"/>
              </w:rPr>
              <w:t xml:space="preserve"> 70x120</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102,6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housses</w:t>
            </w:r>
            <w:proofErr w:type="gramEnd"/>
            <w:r w:rsidRPr="00F87442">
              <w:rPr>
                <w:rFonts w:ascii="Arial" w:hAnsi="Arial" w:cs="Arial"/>
                <w:sz w:val="24"/>
                <w:szCs w:val="24"/>
              </w:rPr>
              <w:t xml:space="preserve"> de couettes 80 x120 vert</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145,2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poufs</w:t>
            </w:r>
            <w:proofErr w:type="gramEnd"/>
            <w:r w:rsidRPr="00F87442">
              <w:rPr>
                <w:rFonts w:ascii="Arial" w:hAnsi="Arial" w:cs="Arial"/>
                <w:sz w:val="24"/>
                <w:szCs w:val="24"/>
              </w:rPr>
              <w:t xml:space="preserve"> ronds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148,27</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galettes</w:t>
            </w:r>
            <w:proofErr w:type="gramEnd"/>
            <w:r w:rsidRPr="00F87442">
              <w:rPr>
                <w:rFonts w:ascii="Arial" w:hAnsi="Arial" w:cs="Arial"/>
                <w:sz w:val="24"/>
                <w:szCs w:val="24"/>
              </w:rPr>
              <w:t xml:space="preserve"> carrées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Majuscule</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81,6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bac</w:t>
            </w:r>
            <w:proofErr w:type="gramEnd"/>
            <w:r w:rsidRPr="00F87442">
              <w:rPr>
                <w:rFonts w:ascii="Arial" w:hAnsi="Arial" w:cs="Arial"/>
                <w:sz w:val="24"/>
                <w:szCs w:val="24"/>
              </w:rPr>
              <w:t xml:space="preserve"> albums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Tapis rond palette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171,72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Bibliothèque 2 faces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Wesco</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179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Cloisons grand modèle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Wesco</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269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sofa</w:t>
            </w:r>
            <w:proofErr w:type="gramEnd"/>
            <w:r w:rsidRPr="00F87442">
              <w:rPr>
                <w:rFonts w:ascii="Arial" w:hAnsi="Arial" w:cs="Arial"/>
                <w:sz w:val="24"/>
                <w:szCs w:val="24"/>
              </w:rPr>
              <w:t xml:space="preserve"> vert/orange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Majuscule</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220,15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chauffeuse</w:t>
            </w:r>
            <w:proofErr w:type="gramEnd"/>
            <w:r w:rsidRPr="00F87442">
              <w:rPr>
                <w:rFonts w:ascii="Arial" w:hAnsi="Arial" w:cs="Arial"/>
                <w:sz w:val="24"/>
                <w:szCs w:val="24"/>
              </w:rPr>
              <w:t xml:space="preserve"> orange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175,2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Cloison petit modèle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Wesco</w:t>
            </w:r>
            <w:proofErr w:type="spell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119,5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w:t>
            </w:r>
            <w:proofErr w:type="gramEnd"/>
            <w:r w:rsidRPr="00F87442">
              <w:rPr>
                <w:rFonts w:ascii="Arial" w:hAnsi="Arial" w:cs="Arial"/>
                <w:sz w:val="24"/>
                <w:szCs w:val="24"/>
              </w:rPr>
              <w:t xml:space="preserve"> </w:t>
            </w:r>
            <w:proofErr w:type="spellStart"/>
            <w:r w:rsidRPr="00F87442">
              <w:rPr>
                <w:rFonts w:ascii="Arial" w:hAnsi="Arial" w:cs="Arial"/>
                <w:sz w:val="24"/>
                <w:szCs w:val="24"/>
              </w:rPr>
              <w:t>nido</w:t>
            </w:r>
            <w:proofErr w:type="spellEnd"/>
            <w:r w:rsidRPr="00F87442">
              <w:rPr>
                <w:rFonts w:ascii="Arial" w:hAnsi="Arial" w:cs="Arial"/>
                <w:sz w:val="24"/>
                <w:szCs w:val="24"/>
              </w:rPr>
              <w:t xml:space="preserve"> 65x65</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94,8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Horloge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7,39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2390,27</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textDirection w:val="tbLrV"/>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1ère salle activités petits</w:t>
            </w: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ronde bac T3</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174,83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étoiles enfants T3</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190,46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w:t>
            </w:r>
            <w:proofErr w:type="gramEnd"/>
            <w:r w:rsidRPr="00F87442">
              <w:rPr>
                <w:rFonts w:ascii="Arial" w:hAnsi="Arial" w:cs="Arial"/>
                <w:sz w:val="24"/>
                <w:szCs w:val="24"/>
              </w:rPr>
              <w:t xml:space="preserve"> adulte 70 x 50</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52,85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bac</w:t>
            </w:r>
            <w:proofErr w:type="gramEnd"/>
            <w:r w:rsidRPr="00F87442">
              <w:rPr>
                <w:rFonts w:ascii="Arial" w:hAnsi="Arial" w:cs="Arial"/>
                <w:sz w:val="24"/>
                <w:szCs w:val="24"/>
              </w:rPr>
              <w:t xml:space="preserve"> à album</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armoire</w:t>
            </w:r>
            <w:proofErr w:type="gramEnd"/>
            <w:r w:rsidRPr="00F87442">
              <w:rPr>
                <w:rFonts w:ascii="Arial" w:hAnsi="Arial" w:cs="Arial"/>
                <w:sz w:val="24"/>
                <w:szCs w:val="24"/>
              </w:rPr>
              <w:t xml:space="preserve"> à pharmacie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4,06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Poubelle tri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Manuttan</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 </w:t>
            </w:r>
            <w:proofErr w:type="spellStart"/>
            <w:r w:rsidRPr="00F87442">
              <w:rPr>
                <w:rFonts w:ascii="Arial" w:hAnsi="Arial" w:cs="Arial"/>
                <w:sz w:val="24"/>
                <w:szCs w:val="24"/>
              </w:rPr>
              <w:t>Tork</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598,52</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8B11B9">
            <w:pPr>
              <w:jc w:val="cente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2ème salle activités petits</w:t>
            </w: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ovale réglable hauteur</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121,58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ronde bac T4</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174,88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w:t>
            </w:r>
            <w:proofErr w:type="gramEnd"/>
            <w:r w:rsidRPr="00F87442">
              <w:rPr>
                <w:rFonts w:ascii="Arial" w:hAnsi="Arial" w:cs="Arial"/>
                <w:sz w:val="24"/>
                <w:szCs w:val="24"/>
              </w:rPr>
              <w:t xml:space="preserve"> adulte 70 x 50</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52,85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d'activités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ugap</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r w:rsidRPr="00F87442">
              <w:rPr>
                <w:rFonts w:ascii="Arial" w:hAnsi="Arial" w:cs="Arial"/>
                <w:sz w:val="24"/>
                <w:szCs w:val="24"/>
              </w:rPr>
              <w:t xml:space="preserve">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4,06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banquette</w:t>
            </w:r>
            <w:proofErr w:type="gramEnd"/>
            <w:r w:rsidRPr="00F87442">
              <w:rPr>
                <w:rFonts w:ascii="Arial" w:hAnsi="Arial" w:cs="Arial"/>
                <w:sz w:val="24"/>
                <w:szCs w:val="24"/>
              </w:rPr>
              <w:t xml:space="preserve"> bleue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étoiles  enfants T4</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761,86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rsidP="00A54025">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1199,39</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Salle animateurs</w:t>
            </w: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ovale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513,44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w:t>
            </w:r>
            <w:proofErr w:type="spellStart"/>
            <w:r w:rsidRPr="00F87442">
              <w:rPr>
                <w:rFonts w:ascii="Arial" w:hAnsi="Arial" w:cs="Arial"/>
                <w:sz w:val="24"/>
                <w:szCs w:val="24"/>
              </w:rPr>
              <w:t>mila</w:t>
            </w:r>
            <w:proofErr w:type="spellEnd"/>
            <w:r w:rsidRPr="00F87442">
              <w:rPr>
                <w:rFonts w:ascii="Arial" w:hAnsi="Arial" w:cs="Arial"/>
                <w:sz w:val="24"/>
                <w:szCs w:val="24"/>
              </w:rPr>
              <w:t xml:space="preserve"> noire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960,24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4,06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3 tiroirs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papier blanche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Manuttan</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tables</w:t>
            </w:r>
            <w:proofErr w:type="gramEnd"/>
            <w:r w:rsidRPr="00F87442">
              <w:rPr>
                <w:rFonts w:ascii="Arial" w:hAnsi="Arial" w:cs="Arial"/>
                <w:sz w:val="24"/>
                <w:szCs w:val="24"/>
              </w:rPr>
              <w:t xml:space="preserve"> de travail </w:t>
            </w:r>
            <w:proofErr w:type="spellStart"/>
            <w:r w:rsidRPr="00F87442">
              <w:rPr>
                <w:rFonts w:ascii="Arial" w:hAnsi="Arial" w:cs="Arial"/>
                <w:sz w:val="24"/>
                <w:szCs w:val="24"/>
              </w:rPr>
              <w:t>saho</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303,89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w:t>
            </w:r>
            <w:proofErr w:type="gramEnd"/>
            <w:r w:rsidRPr="00F87442">
              <w:rPr>
                <w:rFonts w:ascii="Arial" w:hAnsi="Arial" w:cs="Arial"/>
                <w:sz w:val="24"/>
                <w:szCs w:val="24"/>
              </w:rPr>
              <w:t xml:space="preserve"> 1 place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mairie</w:t>
            </w:r>
            <w:proofErr w:type="gramEnd"/>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supports</w:t>
            </w:r>
            <w:proofErr w:type="gramEnd"/>
            <w:r w:rsidRPr="00F87442">
              <w:rPr>
                <w:rFonts w:ascii="Arial" w:hAnsi="Arial" w:cs="Arial"/>
                <w:sz w:val="24"/>
                <w:szCs w:val="24"/>
              </w:rPr>
              <w:t xml:space="preserve"> UC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96,84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Patère 5 places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60,96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1949,57</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noWrap/>
            <w:hideMark/>
          </w:tcPr>
          <w:p w:rsidR="00F87442" w:rsidRPr="00F87442" w:rsidRDefault="00F87442" w:rsidP="008B11B9">
            <w:pPr>
              <w:jc w:val="center"/>
              <w:rPr>
                <w:rFonts w:ascii="Arial" w:hAnsi="Arial" w:cs="Arial"/>
                <w:sz w:val="24"/>
                <w:szCs w:val="24"/>
              </w:rPr>
            </w:pPr>
            <w:r w:rsidRPr="00F87442">
              <w:rPr>
                <w:rFonts w:ascii="Arial" w:hAnsi="Arial" w:cs="Arial"/>
                <w:sz w:val="24"/>
                <w:szCs w:val="24"/>
              </w:rPr>
              <w:t>Bloc archives</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rayonnage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atelier</w:t>
            </w:r>
            <w:proofErr w:type="gramEnd"/>
            <w:r w:rsidRPr="00F87442">
              <w:rPr>
                <w:rFonts w:ascii="Arial" w:hAnsi="Arial" w:cs="Arial"/>
                <w:sz w:val="24"/>
                <w:szCs w:val="24"/>
              </w:rPr>
              <w:t xml:space="preserve"> municipal</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noWrap/>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Cuisine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poubelles</w:t>
            </w:r>
            <w:proofErr w:type="gramEnd"/>
            <w:r w:rsidRPr="00F87442">
              <w:rPr>
                <w:rFonts w:ascii="Arial" w:hAnsi="Arial" w:cs="Arial"/>
                <w:sz w:val="24"/>
                <w:szCs w:val="24"/>
              </w:rPr>
              <w:t xml:space="preserve"> tri rouge et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85,32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escabeau</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51,82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horloge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7,39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micro</w:t>
            </w:r>
            <w:proofErr w:type="gramEnd"/>
            <w:r w:rsidRPr="00F87442">
              <w:rPr>
                <w:rFonts w:ascii="Arial" w:hAnsi="Arial" w:cs="Arial"/>
                <w:sz w:val="24"/>
                <w:szCs w:val="24"/>
              </w:rPr>
              <w:t xml:space="preserve"> onde</w:t>
            </w:r>
            <w:proofErr w:type="spellEnd"/>
            <w:r w:rsidRPr="00F87442">
              <w:rPr>
                <w:rFonts w:ascii="Arial" w:hAnsi="Arial" w:cs="Arial"/>
                <w:sz w:val="24"/>
                <w:szCs w:val="24"/>
              </w:rPr>
              <w:t xml:space="preserve"> Panasonic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119,88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vaisselle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i/>
                <w:iCs/>
                <w:sz w:val="24"/>
                <w:szCs w:val="24"/>
              </w:rPr>
            </w:pPr>
            <w:proofErr w:type="gramStart"/>
            <w:r w:rsidRPr="00F87442">
              <w:rPr>
                <w:rFonts w:ascii="Arial" w:hAnsi="Arial" w:cs="Arial"/>
                <w:i/>
                <w:iCs/>
                <w:sz w:val="24"/>
                <w:szCs w:val="24"/>
              </w:rPr>
              <w:t>voir</w:t>
            </w:r>
            <w:proofErr w:type="gramEnd"/>
            <w:r w:rsidRPr="00F87442">
              <w:rPr>
                <w:rFonts w:ascii="Arial" w:hAnsi="Arial" w:cs="Arial"/>
                <w:i/>
                <w:iCs/>
                <w:sz w:val="24"/>
                <w:szCs w:val="24"/>
              </w:rPr>
              <w:t xml:space="preserve"> détail</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armoire</w:t>
            </w:r>
            <w:proofErr w:type="gramEnd"/>
            <w:r w:rsidRPr="00F87442">
              <w:rPr>
                <w:rFonts w:ascii="Arial" w:hAnsi="Arial" w:cs="Arial"/>
                <w:sz w:val="24"/>
                <w:szCs w:val="24"/>
              </w:rPr>
              <w:t xml:space="preserve"> à pharmacie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lave</w:t>
            </w:r>
            <w:proofErr w:type="gramEnd"/>
            <w:r w:rsidRPr="00F87442">
              <w:rPr>
                <w:rFonts w:ascii="Arial" w:hAnsi="Arial" w:cs="Arial"/>
                <w:sz w:val="24"/>
                <w:szCs w:val="24"/>
              </w:rPr>
              <w:t xml:space="preserve"> vaisselle</w:t>
            </w:r>
            <w:proofErr w:type="spellEnd"/>
            <w:r w:rsidRPr="00F87442">
              <w:rPr>
                <w:rFonts w:ascii="Arial" w:hAnsi="Arial" w:cs="Arial"/>
                <w:sz w:val="24"/>
                <w:szCs w:val="24"/>
              </w:rPr>
              <w:t xml:space="preserve"> </w:t>
            </w:r>
            <w:proofErr w:type="spellStart"/>
            <w:r w:rsidRPr="00F87442">
              <w:rPr>
                <w:rFonts w:ascii="Arial" w:hAnsi="Arial" w:cs="Arial"/>
                <w:sz w:val="24"/>
                <w:szCs w:val="24"/>
              </w:rPr>
              <w:t>whirlpool</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479,88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réfrigérateur</w:t>
            </w:r>
            <w:proofErr w:type="gramEnd"/>
            <w:r w:rsidRPr="00F87442">
              <w:rPr>
                <w:rFonts w:ascii="Arial" w:hAnsi="Arial" w:cs="Arial"/>
                <w:sz w:val="24"/>
                <w:szCs w:val="24"/>
              </w:rPr>
              <w:t xml:space="preserve"> </w:t>
            </w:r>
            <w:proofErr w:type="spellStart"/>
            <w:r w:rsidRPr="00F87442">
              <w:rPr>
                <w:rFonts w:ascii="Arial" w:hAnsi="Arial" w:cs="Arial"/>
                <w:sz w:val="24"/>
                <w:szCs w:val="24"/>
              </w:rPr>
              <w:t>candy</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779,88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balance</w:t>
            </w:r>
            <w:proofErr w:type="gramEnd"/>
            <w:r w:rsidRPr="00F87442">
              <w:rPr>
                <w:rFonts w:ascii="Arial" w:hAnsi="Arial" w:cs="Arial"/>
                <w:sz w:val="24"/>
                <w:szCs w:val="24"/>
              </w:rPr>
              <w:t xml:space="preserve"> </w:t>
            </w:r>
            <w:proofErr w:type="spellStart"/>
            <w:r w:rsidRPr="00F87442">
              <w:rPr>
                <w:rFonts w:ascii="Arial" w:hAnsi="Arial" w:cs="Arial"/>
                <w:sz w:val="24"/>
                <w:szCs w:val="24"/>
              </w:rPr>
              <w:t>tefal</w:t>
            </w:r>
            <w:proofErr w:type="spellEnd"/>
            <w:r w:rsidRPr="00F87442">
              <w:rPr>
                <w:rFonts w:ascii="Arial" w:hAnsi="Arial" w:cs="Arial"/>
                <w:sz w:val="24"/>
                <w:szCs w:val="24"/>
              </w:rPr>
              <w:t xml:space="preserve">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29,99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w:t>
            </w:r>
            <w:proofErr w:type="spellStart"/>
            <w:r w:rsidRPr="00F87442">
              <w:rPr>
                <w:rFonts w:ascii="Arial" w:hAnsi="Arial" w:cs="Arial"/>
                <w:sz w:val="24"/>
                <w:szCs w:val="24"/>
              </w:rPr>
              <w:t>oeuvre</w:t>
            </w:r>
            <w:proofErr w:type="spellEnd"/>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grise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1689,28</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Grande salle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drop</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1956,24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 xml:space="preserve">Tables </w:t>
            </w:r>
            <w:proofErr w:type="spellStart"/>
            <w:r w:rsidRPr="00F87442">
              <w:rPr>
                <w:rFonts w:ascii="Arial" w:hAnsi="Arial" w:cs="Arial"/>
                <w:sz w:val="24"/>
                <w:szCs w:val="24"/>
              </w:rPr>
              <w:t>carelli</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9</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3008,56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armoire</w:t>
            </w:r>
            <w:proofErr w:type="gramEnd"/>
            <w:r w:rsidRPr="00F87442">
              <w:rPr>
                <w:rFonts w:ascii="Arial" w:hAnsi="Arial" w:cs="Arial"/>
                <w:sz w:val="24"/>
                <w:szCs w:val="24"/>
              </w:rPr>
              <w:t xml:space="preserve"> à pharmacie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tri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cable</w:t>
            </w:r>
            <w:proofErr w:type="spellEnd"/>
            <w:proofErr w:type="gramEnd"/>
            <w:r w:rsidRPr="00F87442">
              <w:rPr>
                <w:rFonts w:ascii="Arial" w:hAnsi="Arial" w:cs="Arial"/>
                <w:sz w:val="24"/>
                <w:szCs w:val="24"/>
              </w:rPr>
              <w:t xml:space="preserve"> RJ11 2métres  (rallonge rétroprojecteur)</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3,15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télécommande</w:t>
            </w:r>
            <w:proofErr w:type="gramEnd"/>
            <w:r w:rsidRPr="00F87442">
              <w:rPr>
                <w:rFonts w:ascii="Arial" w:hAnsi="Arial" w:cs="Arial"/>
                <w:sz w:val="24"/>
                <w:szCs w:val="24"/>
              </w:rPr>
              <w:t xml:space="preserve"> </w:t>
            </w:r>
            <w:proofErr w:type="spellStart"/>
            <w:r w:rsidRPr="00F87442">
              <w:rPr>
                <w:rFonts w:ascii="Arial" w:hAnsi="Arial" w:cs="Arial"/>
                <w:sz w:val="24"/>
                <w:szCs w:val="24"/>
              </w:rPr>
              <w:t>rétropro</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 xml:space="preserve">téléphone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29,99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téléphone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mairie</w:t>
            </w:r>
            <w:proofErr w:type="gramEnd"/>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petite</w:t>
            </w:r>
            <w:proofErr w:type="gramEnd"/>
            <w:r w:rsidRPr="00F87442">
              <w:rPr>
                <w:rFonts w:ascii="Arial" w:hAnsi="Arial" w:cs="Arial"/>
                <w:sz w:val="24"/>
                <w:szCs w:val="24"/>
              </w:rPr>
              <w:t xml:space="preserve"> chaise étoile  T3</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571,75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grise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bancs</w:t>
            </w:r>
            <w:proofErr w:type="gramEnd"/>
            <w:r w:rsidRPr="00F87442">
              <w:rPr>
                <w:rFonts w:ascii="Arial" w:hAnsi="Arial" w:cs="Arial"/>
                <w:sz w:val="24"/>
                <w:szCs w:val="24"/>
              </w:rPr>
              <w:t xml:space="preserve"> empilables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116,4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A70948">
        <w:trPr>
          <w:trHeight w:val="315"/>
        </w:trPr>
        <w:tc>
          <w:tcPr>
            <w:tcW w:w="1444"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A54025" w:rsidRPr="00F87442" w:rsidRDefault="00A54025">
            <w:pPr>
              <w:rPr>
                <w:rFonts w:ascii="Arial" w:hAnsi="Arial" w:cs="Arial"/>
                <w:sz w:val="24"/>
                <w:szCs w:val="24"/>
              </w:rPr>
            </w:pPr>
          </w:p>
        </w:tc>
        <w:tc>
          <w:tcPr>
            <w:tcW w:w="1218" w:type="dxa"/>
            <w:shd w:val="clear" w:color="auto" w:fill="D9D9D9" w:themeFill="background1" w:themeFillShade="D9"/>
            <w:hideMark/>
          </w:tcPr>
          <w:p w:rsidR="00A54025" w:rsidRPr="00F87442" w:rsidRDefault="00A54025" w:rsidP="00F87442">
            <w:pPr>
              <w:rPr>
                <w:rFonts w:ascii="Arial" w:hAnsi="Arial" w:cs="Arial"/>
                <w:b/>
                <w:bCs/>
                <w:sz w:val="24"/>
                <w:szCs w:val="24"/>
              </w:rPr>
            </w:pPr>
            <w:r w:rsidRPr="00F87442">
              <w:rPr>
                <w:rFonts w:ascii="Arial" w:hAnsi="Arial" w:cs="Arial"/>
                <w:b/>
                <w:bCs/>
                <w:sz w:val="24"/>
                <w:szCs w:val="24"/>
              </w:rPr>
              <w:t>5785,91</w:t>
            </w:r>
          </w:p>
        </w:tc>
        <w:tc>
          <w:tcPr>
            <w:tcW w:w="1309" w:type="dxa"/>
            <w:shd w:val="clear" w:color="auto" w:fill="D9D9D9" w:themeFill="background1" w:themeFillShade="D9"/>
            <w:hideMark/>
          </w:tcPr>
          <w:p w:rsidR="00A54025" w:rsidRPr="00F87442" w:rsidRDefault="00A54025"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Salle bruyante</w:t>
            </w:r>
            <w:r w:rsidRPr="00F87442">
              <w:rPr>
                <w:rFonts w:ascii="Arial" w:hAnsi="Arial" w:cs="Arial"/>
                <w:sz w:val="24"/>
                <w:szCs w:val="24"/>
              </w:rPr>
              <w:br/>
            </w:r>
            <w:proofErr w:type="spellStart"/>
            <w:r w:rsidRPr="00F87442">
              <w:rPr>
                <w:rFonts w:ascii="Arial" w:hAnsi="Arial" w:cs="Arial"/>
                <w:sz w:val="24"/>
                <w:szCs w:val="24"/>
              </w:rPr>
              <w:t>Goblin's</w:t>
            </w:r>
            <w:proofErr w:type="spellEnd"/>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 xml:space="preserve">Table </w:t>
            </w:r>
            <w:proofErr w:type="spellStart"/>
            <w:r w:rsidRPr="00F87442">
              <w:rPr>
                <w:rFonts w:ascii="Arial" w:hAnsi="Arial" w:cs="Arial"/>
                <w:sz w:val="24"/>
                <w:szCs w:val="24"/>
              </w:rPr>
              <w:t>carelli</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334,28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drop</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652,08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w:t>
            </w:r>
            <w:proofErr w:type="gramEnd"/>
            <w:r w:rsidRPr="00F87442">
              <w:rPr>
                <w:rFonts w:ascii="Arial" w:hAnsi="Arial" w:cs="Arial"/>
                <w:sz w:val="24"/>
                <w:szCs w:val="24"/>
              </w:rPr>
              <w:t xml:space="preserve"> basse carrée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94,62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poufs</w:t>
            </w:r>
            <w:proofErr w:type="gramEnd"/>
            <w:r w:rsidRPr="00F87442">
              <w:rPr>
                <w:rFonts w:ascii="Arial" w:hAnsi="Arial" w:cs="Arial"/>
                <w:sz w:val="24"/>
                <w:szCs w:val="24"/>
              </w:rPr>
              <w:t xml:space="preserve"> ronds et carrés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219,1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mobile matériel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236,95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babyfoot</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705,9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Bibliothèque 2 faces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548,99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canapé</w:t>
            </w:r>
            <w:proofErr w:type="gramEnd"/>
            <w:r w:rsidRPr="00F87442">
              <w:rPr>
                <w:rFonts w:ascii="Arial" w:hAnsi="Arial" w:cs="Arial"/>
                <w:sz w:val="24"/>
                <w:szCs w:val="24"/>
              </w:rPr>
              <w:t xml:space="preserve"> vert</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616,43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fauteuil</w:t>
            </w:r>
            <w:proofErr w:type="gramEnd"/>
            <w:r w:rsidRPr="00F87442">
              <w:rPr>
                <w:rFonts w:ascii="Arial" w:hAnsi="Arial" w:cs="Arial"/>
                <w:sz w:val="24"/>
                <w:szCs w:val="24"/>
              </w:rPr>
              <w:t xml:space="preserve"> vert</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409,76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tables</w:t>
            </w:r>
            <w:proofErr w:type="gramEnd"/>
            <w:r w:rsidRPr="00F87442">
              <w:rPr>
                <w:rFonts w:ascii="Arial" w:hAnsi="Arial" w:cs="Arial"/>
                <w:sz w:val="24"/>
                <w:szCs w:val="24"/>
              </w:rPr>
              <w:t xml:space="preserve"> rondes 1 m</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541,31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Meuble étagères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Majuscule</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219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portes vertes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Majuscule</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269,15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poires</w:t>
            </w:r>
            <w:proofErr w:type="gramEnd"/>
            <w:r w:rsidRPr="00F87442">
              <w:rPr>
                <w:rFonts w:ascii="Arial" w:hAnsi="Arial" w:cs="Arial"/>
                <w:sz w:val="24"/>
                <w:szCs w:val="24"/>
              </w:rPr>
              <w:t xml:space="preserve"> jaune/orange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408,86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ugap</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blanche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tri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tapis</w:t>
            </w:r>
            <w:proofErr w:type="gramEnd"/>
            <w:r w:rsidRPr="00F87442">
              <w:rPr>
                <w:rFonts w:ascii="Arial" w:hAnsi="Arial" w:cs="Arial"/>
                <w:sz w:val="24"/>
                <w:szCs w:val="24"/>
              </w:rPr>
              <w:t xml:space="preserve"> essuie pieds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horloge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7,49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15"/>
        </w:trPr>
        <w:tc>
          <w:tcPr>
            <w:tcW w:w="1444"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TOTAL</w:t>
            </w:r>
          </w:p>
        </w:tc>
        <w:tc>
          <w:tcPr>
            <w:tcW w:w="3975"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546" w:type="dxa"/>
            <w:shd w:val="clear" w:color="auto" w:fill="D9D9D9" w:themeFill="background1" w:themeFillShade="D9"/>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5313,8</w:t>
            </w:r>
          </w:p>
        </w:tc>
        <w:tc>
          <w:tcPr>
            <w:tcW w:w="1309" w:type="dxa"/>
            <w:shd w:val="clear" w:color="auto" w:fill="D9D9D9" w:themeFill="background1" w:themeFillShade="D9"/>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8B11B9">
            <w:pPr>
              <w:jc w:val="center"/>
              <w:rPr>
                <w:rFonts w:ascii="Arial" w:hAnsi="Arial" w:cs="Arial"/>
                <w:sz w:val="24"/>
                <w:szCs w:val="24"/>
              </w:rPr>
            </w:pPr>
          </w:p>
          <w:p w:rsidR="008B11B9" w:rsidRDefault="008B11B9" w:rsidP="008B11B9">
            <w:pPr>
              <w:jc w:val="cente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Sanitaires grands</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pots</w:t>
            </w:r>
            <w:proofErr w:type="gramEnd"/>
            <w:r w:rsidRPr="00F87442">
              <w:rPr>
                <w:rFonts w:ascii="Arial" w:hAnsi="Arial" w:cs="Arial"/>
                <w:sz w:val="24"/>
                <w:szCs w:val="24"/>
              </w:rPr>
              <w:t xml:space="preserve"> et balayettes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4,57</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distributeurs</w:t>
            </w:r>
            <w:proofErr w:type="gramEnd"/>
            <w:r w:rsidRPr="00F87442">
              <w:rPr>
                <w:rFonts w:ascii="Arial" w:hAnsi="Arial" w:cs="Arial"/>
                <w:sz w:val="24"/>
                <w:szCs w:val="24"/>
              </w:rPr>
              <w:t xml:space="preserve"> papier toilettes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74,12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à couvercle basculant  blanche 25L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12,73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poubelles</w:t>
            </w:r>
            <w:proofErr w:type="gramEnd"/>
            <w:r w:rsidRPr="00F87442">
              <w:rPr>
                <w:rFonts w:ascii="Arial" w:hAnsi="Arial" w:cs="Arial"/>
                <w:sz w:val="24"/>
                <w:szCs w:val="24"/>
              </w:rPr>
              <w:t xml:space="preserve"> à pédales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26,03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15"/>
        </w:trPr>
        <w:tc>
          <w:tcPr>
            <w:tcW w:w="1444"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TOTAL</w:t>
            </w:r>
          </w:p>
        </w:tc>
        <w:tc>
          <w:tcPr>
            <w:tcW w:w="3975"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546" w:type="dxa"/>
            <w:shd w:val="clear" w:color="auto" w:fill="D9D9D9" w:themeFill="background1" w:themeFillShade="D9"/>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189,47</w:t>
            </w:r>
          </w:p>
        </w:tc>
        <w:tc>
          <w:tcPr>
            <w:tcW w:w="1309" w:type="dxa"/>
            <w:shd w:val="clear" w:color="auto" w:fill="D9D9D9" w:themeFill="background1" w:themeFillShade="D9"/>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F87442" w:rsidRPr="00F87442" w:rsidRDefault="00F87442" w:rsidP="008B11B9">
            <w:pPr>
              <w:jc w:val="center"/>
              <w:rPr>
                <w:rFonts w:ascii="Arial" w:hAnsi="Arial" w:cs="Arial"/>
                <w:sz w:val="24"/>
                <w:szCs w:val="24"/>
              </w:rPr>
            </w:pPr>
            <w:r w:rsidRPr="00F87442">
              <w:rPr>
                <w:rFonts w:ascii="Arial" w:hAnsi="Arial" w:cs="Arial"/>
                <w:sz w:val="24"/>
                <w:szCs w:val="24"/>
              </w:rPr>
              <w:lastRenderedPageBreak/>
              <w:t>Bloc rangement</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rangement feuilles dessin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372,35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grilles</w:t>
            </w:r>
            <w:proofErr w:type="gramEnd"/>
            <w:r w:rsidRPr="00F87442">
              <w:rPr>
                <w:rFonts w:ascii="Arial" w:hAnsi="Arial" w:cs="Arial"/>
                <w:sz w:val="24"/>
                <w:szCs w:val="24"/>
              </w:rPr>
              <w:t xml:space="preserve"> exposition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844,87</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panneaux</w:t>
            </w:r>
            <w:proofErr w:type="gramEnd"/>
            <w:r w:rsidRPr="00F87442">
              <w:rPr>
                <w:rFonts w:ascii="Arial" w:hAnsi="Arial" w:cs="Arial"/>
                <w:sz w:val="24"/>
                <w:szCs w:val="24"/>
              </w:rPr>
              <w:t xml:space="preserve"> liège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594,84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rayonnage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atelier</w:t>
            </w:r>
            <w:proofErr w:type="gramEnd"/>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1444"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TOTAL</w:t>
            </w:r>
          </w:p>
        </w:tc>
        <w:tc>
          <w:tcPr>
            <w:tcW w:w="3975"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546" w:type="dxa"/>
            <w:shd w:val="clear" w:color="auto" w:fill="D9D9D9" w:themeFill="background1" w:themeFillShade="D9"/>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1812,06</w:t>
            </w:r>
          </w:p>
        </w:tc>
        <w:tc>
          <w:tcPr>
            <w:tcW w:w="1309" w:type="dxa"/>
            <w:shd w:val="clear" w:color="auto" w:fill="D9D9D9" w:themeFill="background1" w:themeFillShade="D9"/>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Salle bricolage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établi</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1227,64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75L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35,93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tri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armoire</w:t>
            </w:r>
            <w:proofErr w:type="gramEnd"/>
            <w:r w:rsidRPr="00F87442">
              <w:rPr>
                <w:rFonts w:ascii="Arial" w:hAnsi="Arial" w:cs="Arial"/>
                <w:sz w:val="24"/>
                <w:szCs w:val="24"/>
              </w:rPr>
              <w:t xml:space="preserve"> à pharmacie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55,44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drop</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195,62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seche</w:t>
            </w:r>
            <w:proofErr w:type="spellEnd"/>
            <w:proofErr w:type="gramEnd"/>
            <w:r w:rsidRPr="00F87442">
              <w:rPr>
                <w:rFonts w:ascii="Arial" w:hAnsi="Arial" w:cs="Arial"/>
                <w:sz w:val="24"/>
                <w:szCs w:val="24"/>
              </w:rPr>
              <w:t xml:space="preserve"> dessin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majuscule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145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tapis</w:t>
            </w:r>
            <w:proofErr w:type="gramEnd"/>
            <w:r w:rsidRPr="00F87442">
              <w:rPr>
                <w:rFonts w:ascii="Arial" w:hAnsi="Arial" w:cs="Arial"/>
                <w:sz w:val="24"/>
                <w:szCs w:val="24"/>
              </w:rPr>
              <w:t xml:space="preserve"> essuie pieds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15"/>
        </w:trPr>
        <w:tc>
          <w:tcPr>
            <w:tcW w:w="1444"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TOTAL</w:t>
            </w:r>
          </w:p>
        </w:tc>
        <w:tc>
          <w:tcPr>
            <w:tcW w:w="3975"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546" w:type="dxa"/>
            <w:shd w:val="clear" w:color="auto" w:fill="D9D9D9" w:themeFill="background1" w:themeFillShade="D9"/>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1776,03</w:t>
            </w:r>
          </w:p>
        </w:tc>
        <w:tc>
          <w:tcPr>
            <w:tcW w:w="1309" w:type="dxa"/>
            <w:shd w:val="clear" w:color="auto" w:fill="D9D9D9" w:themeFill="background1" w:themeFillShade="D9"/>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1ère Salle activités grands</w:t>
            </w:r>
            <w:r w:rsidRPr="00F87442">
              <w:rPr>
                <w:rFonts w:ascii="Arial" w:hAnsi="Arial" w:cs="Arial"/>
                <w:sz w:val="24"/>
                <w:szCs w:val="24"/>
              </w:rPr>
              <w:br/>
              <w:t>YAKARI</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mobile matériel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236,52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 xml:space="preserve">Table </w:t>
            </w:r>
            <w:proofErr w:type="spellStart"/>
            <w:r w:rsidRPr="00F87442">
              <w:rPr>
                <w:rFonts w:ascii="Arial" w:hAnsi="Arial" w:cs="Arial"/>
                <w:sz w:val="24"/>
                <w:szCs w:val="24"/>
              </w:rPr>
              <w:t>carelli</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334,28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ronde 120</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327,64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drop</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9</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586,88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tapis</w:t>
            </w:r>
            <w:proofErr w:type="gramEnd"/>
            <w:r w:rsidRPr="00F87442">
              <w:rPr>
                <w:rFonts w:ascii="Arial" w:hAnsi="Arial" w:cs="Arial"/>
                <w:sz w:val="24"/>
                <w:szCs w:val="24"/>
              </w:rPr>
              <w:t xml:space="preserve"> essuie pieds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Poubelle tri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15"/>
        </w:trPr>
        <w:tc>
          <w:tcPr>
            <w:tcW w:w="1444"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TOTAL</w:t>
            </w:r>
          </w:p>
        </w:tc>
        <w:tc>
          <w:tcPr>
            <w:tcW w:w="3975"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546" w:type="dxa"/>
            <w:shd w:val="clear" w:color="auto" w:fill="D9D9D9" w:themeFill="background1" w:themeFillShade="D9"/>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c>
          <w:tcPr>
            <w:tcW w:w="1400" w:type="dxa"/>
            <w:shd w:val="clear" w:color="auto" w:fill="D9D9D9" w:themeFill="background1" w:themeFillShade="D9"/>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1609,22</w:t>
            </w:r>
          </w:p>
        </w:tc>
        <w:tc>
          <w:tcPr>
            <w:tcW w:w="1309" w:type="dxa"/>
            <w:shd w:val="clear" w:color="auto" w:fill="D9D9D9" w:themeFill="background1" w:themeFillShade="D9"/>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8B11B9" w:rsidRDefault="008B11B9" w:rsidP="00F87442">
            <w:pPr>
              <w:rPr>
                <w:rFonts w:ascii="Arial" w:hAnsi="Arial" w:cs="Arial"/>
                <w:sz w:val="24"/>
                <w:szCs w:val="24"/>
              </w:rPr>
            </w:pPr>
          </w:p>
          <w:p w:rsidR="00F87442" w:rsidRPr="00F87442" w:rsidRDefault="00F87442" w:rsidP="008B11B9">
            <w:pPr>
              <w:jc w:val="center"/>
              <w:rPr>
                <w:rFonts w:ascii="Arial" w:hAnsi="Arial" w:cs="Arial"/>
                <w:sz w:val="24"/>
                <w:szCs w:val="24"/>
              </w:rPr>
            </w:pPr>
            <w:r w:rsidRPr="00F87442">
              <w:rPr>
                <w:rFonts w:ascii="Arial" w:hAnsi="Arial" w:cs="Arial"/>
                <w:sz w:val="24"/>
                <w:szCs w:val="24"/>
              </w:rPr>
              <w:t>2ème Salle activités grands</w:t>
            </w:r>
            <w:r w:rsidRPr="00F87442">
              <w:rPr>
                <w:rFonts w:ascii="Arial" w:hAnsi="Arial" w:cs="Arial"/>
                <w:sz w:val="24"/>
                <w:szCs w:val="24"/>
              </w:rPr>
              <w:br/>
              <w:t>LOU</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mobile matériel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236,52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 xml:space="preserve">Table </w:t>
            </w:r>
            <w:proofErr w:type="spellStart"/>
            <w:r w:rsidRPr="00F87442">
              <w:rPr>
                <w:rFonts w:ascii="Arial" w:hAnsi="Arial" w:cs="Arial"/>
                <w:sz w:val="24"/>
                <w:szCs w:val="24"/>
              </w:rPr>
              <w:t>carelli</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334,28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Table ronde 120</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327,64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chaises</w:t>
            </w:r>
            <w:proofErr w:type="gramEnd"/>
            <w:r w:rsidRPr="00F87442">
              <w:rPr>
                <w:rFonts w:ascii="Arial" w:hAnsi="Arial" w:cs="Arial"/>
                <w:sz w:val="24"/>
                <w:szCs w:val="24"/>
              </w:rPr>
              <w:t xml:space="preserve"> drop</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521,66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r w:rsidRPr="00F87442">
              <w:rPr>
                <w:rFonts w:ascii="Arial" w:hAnsi="Arial" w:cs="Arial"/>
                <w:sz w:val="24"/>
                <w:szCs w:val="24"/>
              </w:rPr>
              <w:t>Poubelle tri jaune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36,72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brosse</w:t>
            </w:r>
            <w:proofErr w:type="gramEnd"/>
            <w:r w:rsidRPr="00F87442">
              <w:rPr>
                <w:rFonts w:ascii="Arial" w:hAnsi="Arial" w:cs="Arial"/>
                <w:sz w:val="24"/>
                <w:szCs w:val="24"/>
              </w:rPr>
              <w:t xml:space="preserve"> tableau</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4,64</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aimants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3,02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meuble</w:t>
            </w:r>
            <w:proofErr w:type="gramEnd"/>
            <w:r w:rsidRPr="00F87442">
              <w:rPr>
                <w:rFonts w:ascii="Arial" w:hAnsi="Arial" w:cs="Arial"/>
                <w:sz w:val="24"/>
                <w:szCs w:val="24"/>
              </w:rPr>
              <w:t xml:space="preserve"> à case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tapis</w:t>
            </w:r>
            <w:proofErr w:type="gramEnd"/>
            <w:r w:rsidRPr="00F87442">
              <w:rPr>
                <w:rFonts w:ascii="Arial" w:hAnsi="Arial" w:cs="Arial"/>
                <w:sz w:val="24"/>
                <w:szCs w:val="24"/>
              </w:rPr>
              <w:t xml:space="preserve"> essuie pieds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maitrise</w:t>
            </w:r>
            <w:proofErr w:type="gramEnd"/>
            <w:r w:rsidRPr="00F87442">
              <w:rPr>
                <w:rFonts w:ascii="Arial" w:hAnsi="Arial" w:cs="Arial"/>
                <w:sz w:val="24"/>
                <w:szCs w:val="24"/>
              </w:rPr>
              <w:t xml:space="preserve"> d'œuvre</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verte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E71F7F" w:rsidRPr="00F87442" w:rsidTr="00A70948">
        <w:trPr>
          <w:trHeight w:val="315"/>
        </w:trPr>
        <w:tc>
          <w:tcPr>
            <w:tcW w:w="1444"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E71F7F" w:rsidRPr="00F87442" w:rsidRDefault="00E71F7F">
            <w:pPr>
              <w:rPr>
                <w:rFonts w:ascii="Arial" w:hAnsi="Arial" w:cs="Arial"/>
                <w:sz w:val="24"/>
                <w:szCs w:val="24"/>
              </w:rPr>
            </w:pPr>
          </w:p>
        </w:tc>
        <w:tc>
          <w:tcPr>
            <w:tcW w:w="1218"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1544</w:t>
            </w:r>
          </w:p>
        </w:tc>
        <w:tc>
          <w:tcPr>
            <w:tcW w:w="1309" w:type="dxa"/>
            <w:shd w:val="clear" w:color="auto" w:fill="D9D9D9" w:themeFill="background1" w:themeFillShade="D9"/>
            <w:hideMark/>
          </w:tcPr>
          <w:p w:rsidR="00E71F7F" w:rsidRPr="00F87442" w:rsidRDefault="00E71F7F"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noWrap/>
            <w:hideMark/>
          </w:tcPr>
          <w:p w:rsidR="00F87442" w:rsidRPr="00F87442" w:rsidRDefault="00F87442" w:rsidP="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
        </w:tc>
        <w:tc>
          <w:tcPr>
            <w:tcW w:w="546" w:type="dxa"/>
            <w:noWrap/>
            <w:hideMark/>
          </w:tcPr>
          <w:p w:rsidR="00F87442" w:rsidRPr="00F87442" w:rsidRDefault="00F87442">
            <w:pPr>
              <w:rPr>
                <w:rFonts w:ascii="Arial" w:hAnsi="Arial" w:cs="Arial"/>
                <w:sz w:val="24"/>
                <w:szCs w:val="24"/>
              </w:rPr>
            </w:pPr>
          </w:p>
        </w:tc>
        <w:tc>
          <w:tcPr>
            <w:tcW w:w="1400" w:type="dxa"/>
            <w:noWrap/>
            <w:hideMark/>
          </w:tcPr>
          <w:p w:rsidR="00F87442" w:rsidRPr="00F87442" w:rsidRDefault="00F87442">
            <w:pPr>
              <w:rPr>
                <w:rFonts w:ascii="Arial" w:hAnsi="Arial" w:cs="Arial"/>
                <w:sz w:val="24"/>
                <w:szCs w:val="24"/>
              </w:rPr>
            </w:pPr>
          </w:p>
        </w:tc>
        <w:tc>
          <w:tcPr>
            <w:tcW w:w="1218" w:type="dxa"/>
            <w:noWrap/>
            <w:hideMark/>
          </w:tcPr>
          <w:p w:rsidR="00F87442" w:rsidRPr="00F87442" w:rsidRDefault="00F87442">
            <w:pPr>
              <w:rPr>
                <w:rFonts w:ascii="Arial" w:hAnsi="Arial" w:cs="Arial"/>
                <w:sz w:val="24"/>
                <w:szCs w:val="24"/>
              </w:rPr>
            </w:pPr>
          </w:p>
        </w:tc>
        <w:tc>
          <w:tcPr>
            <w:tcW w:w="1309" w:type="dxa"/>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F87442" w:rsidRPr="00F87442" w:rsidRDefault="00F87442" w:rsidP="00A70948">
            <w:pPr>
              <w:jc w:val="center"/>
              <w:rPr>
                <w:rFonts w:ascii="Arial" w:hAnsi="Arial" w:cs="Arial"/>
                <w:sz w:val="24"/>
                <w:szCs w:val="24"/>
              </w:rPr>
            </w:pPr>
            <w:r w:rsidRPr="00F87442">
              <w:rPr>
                <w:rFonts w:ascii="Arial" w:hAnsi="Arial" w:cs="Arial"/>
                <w:sz w:val="24"/>
                <w:szCs w:val="24"/>
              </w:rPr>
              <w:t>Sanitaires handicapés</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à pédales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8,46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corbeille</w:t>
            </w:r>
            <w:proofErr w:type="gramEnd"/>
            <w:r w:rsidRPr="00F87442">
              <w:rPr>
                <w:rFonts w:ascii="Arial" w:hAnsi="Arial" w:cs="Arial"/>
                <w:sz w:val="24"/>
                <w:szCs w:val="24"/>
              </w:rPr>
              <w:t xml:space="preserve"> blanche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Manutan</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5,5</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aspirateur</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142,8</w:t>
            </w:r>
          </w:p>
        </w:tc>
        <w:tc>
          <w:tcPr>
            <w:tcW w:w="1309"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pot</w:t>
            </w:r>
            <w:proofErr w:type="gramEnd"/>
            <w:r w:rsidRPr="00F87442">
              <w:rPr>
                <w:rFonts w:ascii="Arial" w:hAnsi="Arial" w:cs="Arial"/>
                <w:sz w:val="24"/>
                <w:szCs w:val="24"/>
              </w:rPr>
              <w:t xml:space="preserve"> et balayette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4,52</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papier toilette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24,71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E71F7F" w:rsidRPr="00F87442" w:rsidTr="00A70948">
        <w:trPr>
          <w:trHeight w:val="315"/>
        </w:trPr>
        <w:tc>
          <w:tcPr>
            <w:tcW w:w="1444"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E71F7F" w:rsidRPr="00F87442" w:rsidRDefault="00E71F7F">
            <w:pPr>
              <w:rPr>
                <w:rFonts w:ascii="Arial" w:hAnsi="Arial" w:cs="Arial"/>
                <w:sz w:val="24"/>
                <w:szCs w:val="24"/>
              </w:rPr>
            </w:pPr>
          </w:p>
        </w:tc>
        <w:tc>
          <w:tcPr>
            <w:tcW w:w="1218"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258,01</w:t>
            </w:r>
          </w:p>
        </w:tc>
        <w:tc>
          <w:tcPr>
            <w:tcW w:w="1309" w:type="dxa"/>
            <w:shd w:val="clear" w:color="auto" w:fill="D9D9D9" w:themeFill="background1" w:themeFillShade="D9"/>
            <w:hideMark/>
          </w:tcPr>
          <w:p w:rsidR="00E71F7F" w:rsidRPr="00F87442" w:rsidRDefault="00E71F7F"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15"/>
        </w:trPr>
        <w:tc>
          <w:tcPr>
            <w:tcW w:w="1444" w:type="dxa"/>
            <w:hideMark/>
          </w:tcPr>
          <w:p w:rsidR="00F87442" w:rsidRPr="00F87442" w:rsidRDefault="00F87442" w:rsidP="00A70948">
            <w:pPr>
              <w:jc w:val="center"/>
              <w:rPr>
                <w:rFonts w:ascii="Arial" w:hAnsi="Arial" w:cs="Arial"/>
                <w:sz w:val="24"/>
                <w:szCs w:val="24"/>
              </w:rPr>
            </w:pPr>
            <w:r w:rsidRPr="00F87442">
              <w:rPr>
                <w:rFonts w:ascii="Arial" w:hAnsi="Arial" w:cs="Arial"/>
                <w:sz w:val="24"/>
                <w:szCs w:val="24"/>
              </w:rPr>
              <w:t>Couloir laverie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tableau</w:t>
            </w:r>
            <w:proofErr w:type="gramEnd"/>
            <w:r w:rsidRPr="00F87442">
              <w:rPr>
                <w:rFonts w:ascii="Arial" w:hAnsi="Arial" w:cs="Arial"/>
                <w:sz w:val="24"/>
                <w:szCs w:val="24"/>
              </w:rPr>
              <w:t xml:space="preserve"> blanc</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canton</w:t>
            </w:r>
            <w:proofErr w:type="gramEnd"/>
            <w:r w:rsidRPr="00F87442">
              <w:rPr>
                <w:rFonts w:ascii="Arial" w:hAnsi="Arial" w:cs="Arial"/>
                <w:sz w:val="24"/>
                <w:szCs w:val="24"/>
              </w:rPr>
              <w:t xml:space="preserve">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val="restart"/>
            <w:noWrap/>
            <w:hideMark/>
          </w:tcPr>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F87442" w:rsidRPr="00F87442" w:rsidRDefault="00F87442" w:rsidP="00A70948">
            <w:pPr>
              <w:jc w:val="center"/>
              <w:rPr>
                <w:rFonts w:ascii="Arial" w:hAnsi="Arial" w:cs="Arial"/>
                <w:sz w:val="24"/>
                <w:szCs w:val="24"/>
              </w:rPr>
            </w:pPr>
            <w:r w:rsidRPr="00F87442">
              <w:rPr>
                <w:rFonts w:ascii="Arial" w:hAnsi="Arial" w:cs="Arial"/>
                <w:sz w:val="24"/>
                <w:szCs w:val="24"/>
              </w:rPr>
              <w:t>Laverie</w:t>
            </w: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sèche</w:t>
            </w:r>
            <w:proofErr w:type="gramEnd"/>
            <w:r w:rsidRPr="00F87442">
              <w:rPr>
                <w:rFonts w:ascii="Arial" w:hAnsi="Arial" w:cs="Arial"/>
                <w:sz w:val="24"/>
                <w:szCs w:val="24"/>
              </w:rPr>
              <w:t xml:space="preserve"> linge</w:t>
            </w:r>
            <w:proofErr w:type="spellEnd"/>
            <w:r w:rsidRPr="00F87442">
              <w:rPr>
                <w:rFonts w:ascii="Arial" w:hAnsi="Arial" w:cs="Arial"/>
                <w:sz w:val="24"/>
                <w:szCs w:val="24"/>
              </w:rPr>
              <w:t xml:space="preserve"> Whirlpool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539,88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aspirateur</w:t>
            </w:r>
            <w:proofErr w:type="gramEnd"/>
            <w:r w:rsidRPr="00F87442">
              <w:rPr>
                <w:rFonts w:ascii="Arial" w:hAnsi="Arial" w:cs="Arial"/>
                <w:sz w:val="24"/>
                <w:szCs w:val="24"/>
              </w:rPr>
              <w:t xml:space="preserve"> </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Canton Jeunes</w:t>
            </w:r>
          </w:p>
        </w:tc>
        <w:tc>
          <w:tcPr>
            <w:tcW w:w="1218" w:type="dxa"/>
            <w:noWrap/>
            <w:hideMark/>
          </w:tcPr>
          <w:p w:rsidR="00F87442" w:rsidRPr="00F87442" w:rsidRDefault="00F87442">
            <w:pPr>
              <w:rPr>
                <w:rFonts w:ascii="Arial" w:hAnsi="Arial" w:cs="Arial"/>
                <w:sz w:val="24"/>
                <w:szCs w:val="24"/>
              </w:rPr>
            </w:pPr>
            <w:r w:rsidRPr="00F87442">
              <w:rPr>
                <w:rFonts w:ascii="Arial" w:hAnsi="Arial" w:cs="Arial"/>
                <w:sz w:val="24"/>
                <w:szCs w:val="24"/>
              </w:rPr>
              <w:t> </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lave</w:t>
            </w:r>
            <w:proofErr w:type="gramEnd"/>
            <w:r w:rsidRPr="00F87442">
              <w:rPr>
                <w:rFonts w:ascii="Arial" w:hAnsi="Arial" w:cs="Arial"/>
                <w:sz w:val="24"/>
                <w:szCs w:val="24"/>
              </w:rPr>
              <w:t xml:space="preserve"> linge</w:t>
            </w:r>
            <w:proofErr w:type="spellEnd"/>
            <w:r w:rsidRPr="00F87442">
              <w:rPr>
                <w:rFonts w:ascii="Arial" w:hAnsi="Arial" w:cs="Arial"/>
                <w:sz w:val="24"/>
                <w:szCs w:val="24"/>
              </w:rPr>
              <w:t xml:space="preserve"> </w:t>
            </w:r>
            <w:proofErr w:type="spellStart"/>
            <w:r w:rsidRPr="00F87442">
              <w:rPr>
                <w:rFonts w:ascii="Arial" w:hAnsi="Arial" w:cs="Arial"/>
                <w:sz w:val="24"/>
                <w:szCs w:val="24"/>
              </w:rPr>
              <w:t>bosh</w:t>
            </w:r>
            <w:proofErr w:type="spell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astre</w:t>
            </w:r>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575,88</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E71F7F" w:rsidRPr="00F87442" w:rsidTr="00A70948">
        <w:trPr>
          <w:trHeight w:val="315"/>
        </w:trPr>
        <w:tc>
          <w:tcPr>
            <w:tcW w:w="1444"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E71F7F" w:rsidRPr="00F87442" w:rsidRDefault="00E71F7F">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1145,17</w:t>
            </w:r>
          </w:p>
        </w:tc>
        <w:tc>
          <w:tcPr>
            <w:tcW w:w="1309" w:type="dxa"/>
            <w:shd w:val="clear" w:color="auto" w:fill="D9D9D9" w:themeFill="background1" w:themeFillShade="D9"/>
            <w:hideMark/>
          </w:tcPr>
          <w:p w:rsidR="00E71F7F" w:rsidRPr="00F87442" w:rsidRDefault="00E71F7F"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hideMark/>
          </w:tcPr>
          <w:p w:rsidR="00F87442" w:rsidRPr="00F87442" w:rsidRDefault="00F87442" w:rsidP="00A70948">
            <w:pPr>
              <w:jc w:val="center"/>
              <w:rPr>
                <w:rFonts w:ascii="Arial" w:hAnsi="Arial" w:cs="Arial"/>
                <w:sz w:val="24"/>
                <w:szCs w:val="24"/>
              </w:rPr>
            </w:pPr>
            <w:r w:rsidRPr="00F87442">
              <w:rPr>
                <w:rFonts w:ascii="Arial" w:hAnsi="Arial" w:cs="Arial"/>
                <w:sz w:val="24"/>
                <w:szCs w:val="24"/>
              </w:rPr>
              <w:t>Local rangement extérieur</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chariots</w:t>
            </w:r>
            <w:proofErr w:type="gramEnd"/>
            <w:r w:rsidRPr="00F87442">
              <w:rPr>
                <w:rFonts w:ascii="Arial" w:hAnsi="Arial" w:cs="Arial"/>
                <w:sz w:val="24"/>
                <w:szCs w:val="24"/>
              </w:rPr>
              <w:t xml:space="preserve"> (2 rouges et 2 bleus)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proofErr w:type="spellStart"/>
            <w:r w:rsidRPr="00F87442">
              <w:rPr>
                <w:rFonts w:ascii="Arial" w:hAnsi="Arial" w:cs="Arial"/>
                <w:sz w:val="24"/>
                <w:szCs w:val="24"/>
              </w:rPr>
              <w:t>Ugap</w:t>
            </w:r>
            <w:proofErr w:type="spell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735,6</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rayonnage</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w:t>
            </w:r>
          </w:p>
        </w:tc>
        <w:tc>
          <w:tcPr>
            <w:tcW w:w="1400" w:type="dxa"/>
            <w:noWrap/>
            <w:hideMark/>
          </w:tcPr>
          <w:p w:rsidR="00F87442" w:rsidRPr="00F87442" w:rsidRDefault="00F87442">
            <w:pPr>
              <w:rPr>
                <w:rFonts w:ascii="Arial" w:hAnsi="Arial" w:cs="Arial"/>
                <w:sz w:val="24"/>
                <w:szCs w:val="24"/>
              </w:rPr>
            </w:pPr>
            <w:r w:rsidRPr="00F87442">
              <w:rPr>
                <w:rFonts w:ascii="Arial" w:hAnsi="Arial" w:cs="Arial"/>
                <w:sz w:val="24"/>
                <w:szCs w:val="24"/>
              </w:rPr>
              <w:t>Fiducial</w:t>
            </w:r>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1140,61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E71F7F" w:rsidRPr="00F87442" w:rsidTr="00A70948">
        <w:trPr>
          <w:trHeight w:val="315"/>
        </w:trPr>
        <w:tc>
          <w:tcPr>
            <w:tcW w:w="1444"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E71F7F" w:rsidRPr="00F87442" w:rsidRDefault="00E71F7F">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1876,21</w:t>
            </w:r>
          </w:p>
        </w:tc>
        <w:tc>
          <w:tcPr>
            <w:tcW w:w="1309" w:type="dxa"/>
            <w:shd w:val="clear" w:color="auto" w:fill="D9D9D9" w:themeFill="background1" w:themeFillShade="D9"/>
            <w:hideMark/>
          </w:tcPr>
          <w:p w:rsidR="00E71F7F" w:rsidRPr="00F87442" w:rsidRDefault="00E71F7F"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00"/>
        </w:trPr>
        <w:tc>
          <w:tcPr>
            <w:tcW w:w="1444" w:type="dxa"/>
            <w:vMerge w:val="restart"/>
            <w:noWrap/>
            <w:hideMark/>
          </w:tcPr>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F87442" w:rsidRPr="00F87442" w:rsidRDefault="00F87442" w:rsidP="00A70948">
            <w:pPr>
              <w:jc w:val="center"/>
              <w:rPr>
                <w:rFonts w:ascii="Arial" w:hAnsi="Arial" w:cs="Arial"/>
                <w:sz w:val="24"/>
                <w:szCs w:val="24"/>
              </w:rPr>
            </w:pPr>
            <w:proofErr w:type="gramStart"/>
            <w:r w:rsidRPr="00F87442">
              <w:rPr>
                <w:rFonts w:ascii="Arial" w:hAnsi="Arial" w:cs="Arial"/>
                <w:sz w:val="24"/>
                <w:szCs w:val="24"/>
              </w:rPr>
              <w:t>sanitaire</w:t>
            </w:r>
            <w:proofErr w:type="gramEnd"/>
            <w:r w:rsidRPr="00F87442">
              <w:rPr>
                <w:rFonts w:ascii="Arial" w:hAnsi="Arial" w:cs="Arial"/>
                <w:sz w:val="24"/>
                <w:szCs w:val="24"/>
              </w:rPr>
              <w:t xml:space="preserve"> petits</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balayettes</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ugap</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porte</w:t>
            </w:r>
            <w:proofErr w:type="gramEnd"/>
            <w:r w:rsidRPr="00F87442">
              <w:rPr>
                <w:rFonts w:ascii="Arial" w:hAnsi="Arial" w:cs="Arial"/>
                <w:sz w:val="24"/>
                <w:szCs w:val="24"/>
              </w:rPr>
              <w:t xml:space="preserve"> papier toilette</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ugap</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18,29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poubelle</w:t>
            </w:r>
            <w:proofErr w:type="gramEnd"/>
            <w:r w:rsidRPr="00F87442">
              <w:rPr>
                <w:rFonts w:ascii="Arial" w:hAnsi="Arial" w:cs="Arial"/>
                <w:sz w:val="24"/>
                <w:szCs w:val="24"/>
              </w:rPr>
              <w:t xml:space="preserve"> à couvercle basculant  blanche 25L</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12,73</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essuie mains</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29,41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1444" w:type="dxa"/>
            <w:vMerge/>
            <w:hideMark/>
          </w:tcPr>
          <w:p w:rsidR="00F87442" w:rsidRPr="00F87442" w:rsidRDefault="00F87442">
            <w:pPr>
              <w:rPr>
                <w:rFonts w:ascii="Arial" w:hAnsi="Arial" w:cs="Arial"/>
                <w:sz w:val="24"/>
                <w:szCs w:val="24"/>
              </w:rPr>
            </w:pP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distributeur</w:t>
            </w:r>
            <w:proofErr w:type="gramEnd"/>
            <w:r w:rsidRPr="00F87442">
              <w:rPr>
                <w:rFonts w:ascii="Arial" w:hAnsi="Arial" w:cs="Arial"/>
                <w:sz w:val="24"/>
                <w:szCs w:val="24"/>
              </w:rPr>
              <w:t xml:space="preserve"> savon</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fiducial</w:t>
            </w:r>
            <w:proofErr w:type="spellEnd"/>
            <w:proofErr w:type="gramEnd"/>
          </w:p>
        </w:tc>
        <w:tc>
          <w:tcPr>
            <w:tcW w:w="1218"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42,61</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E71F7F" w:rsidRPr="00F87442" w:rsidTr="00A70948">
        <w:trPr>
          <w:trHeight w:val="315"/>
        </w:trPr>
        <w:tc>
          <w:tcPr>
            <w:tcW w:w="1444"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TOTAL</w:t>
            </w:r>
          </w:p>
        </w:tc>
        <w:tc>
          <w:tcPr>
            <w:tcW w:w="5921" w:type="dxa"/>
            <w:gridSpan w:val="3"/>
            <w:shd w:val="clear" w:color="auto" w:fill="D9D9D9" w:themeFill="background1" w:themeFillShade="D9"/>
            <w:noWrap/>
            <w:hideMark/>
          </w:tcPr>
          <w:p w:rsidR="00E71F7F" w:rsidRPr="00F87442" w:rsidRDefault="00E71F7F">
            <w:pPr>
              <w:rPr>
                <w:rFonts w:ascii="Arial" w:hAnsi="Arial" w:cs="Arial"/>
                <w:sz w:val="24"/>
                <w:szCs w:val="24"/>
              </w:rPr>
            </w:pPr>
            <w:r w:rsidRPr="00F87442">
              <w:rPr>
                <w:rFonts w:ascii="Arial" w:hAnsi="Arial" w:cs="Arial"/>
                <w:sz w:val="24"/>
                <w:szCs w:val="24"/>
              </w:rPr>
              <w:t> </w:t>
            </w:r>
          </w:p>
        </w:tc>
        <w:tc>
          <w:tcPr>
            <w:tcW w:w="1218" w:type="dxa"/>
            <w:shd w:val="clear" w:color="auto" w:fill="D9D9D9" w:themeFill="background1" w:themeFillShade="D9"/>
            <w:hideMark/>
          </w:tcPr>
          <w:p w:rsidR="00E71F7F" w:rsidRPr="00F87442" w:rsidRDefault="00E71F7F" w:rsidP="00F87442">
            <w:pPr>
              <w:rPr>
                <w:rFonts w:ascii="Arial" w:hAnsi="Arial" w:cs="Arial"/>
                <w:b/>
                <w:bCs/>
                <w:sz w:val="24"/>
                <w:szCs w:val="24"/>
              </w:rPr>
            </w:pPr>
            <w:r w:rsidRPr="00F87442">
              <w:rPr>
                <w:rFonts w:ascii="Arial" w:hAnsi="Arial" w:cs="Arial"/>
                <w:b/>
                <w:bCs/>
                <w:sz w:val="24"/>
                <w:szCs w:val="24"/>
              </w:rPr>
              <w:t>109,14</w:t>
            </w:r>
          </w:p>
        </w:tc>
        <w:tc>
          <w:tcPr>
            <w:tcW w:w="1309" w:type="dxa"/>
            <w:shd w:val="clear" w:color="auto" w:fill="D9D9D9" w:themeFill="background1" w:themeFillShade="D9"/>
            <w:hideMark/>
          </w:tcPr>
          <w:p w:rsidR="00E71F7F" w:rsidRPr="00F87442" w:rsidRDefault="00E71F7F" w:rsidP="00F87442">
            <w:pPr>
              <w:rPr>
                <w:rFonts w:ascii="Arial" w:hAnsi="Arial" w:cs="Arial"/>
                <w:sz w:val="24"/>
                <w:szCs w:val="24"/>
              </w:rPr>
            </w:pPr>
            <w:r w:rsidRPr="00F87442">
              <w:rPr>
                <w:rFonts w:ascii="Arial" w:hAnsi="Arial" w:cs="Arial"/>
                <w:sz w:val="24"/>
                <w:szCs w:val="24"/>
              </w:rPr>
              <w:t> </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15"/>
        </w:trPr>
        <w:tc>
          <w:tcPr>
            <w:tcW w:w="1444" w:type="dxa"/>
            <w:noWrap/>
            <w:hideMark/>
          </w:tcPr>
          <w:p w:rsidR="00F87442" w:rsidRPr="00F87442" w:rsidRDefault="00F87442" w:rsidP="00A70948">
            <w:pPr>
              <w:jc w:val="center"/>
              <w:rPr>
                <w:rFonts w:ascii="Arial" w:hAnsi="Arial" w:cs="Arial"/>
                <w:sz w:val="24"/>
                <w:szCs w:val="24"/>
              </w:rPr>
            </w:pPr>
            <w:proofErr w:type="gramStart"/>
            <w:r w:rsidRPr="00F87442">
              <w:rPr>
                <w:rFonts w:ascii="Arial" w:hAnsi="Arial" w:cs="Arial"/>
                <w:sz w:val="24"/>
                <w:szCs w:val="24"/>
              </w:rPr>
              <w:t>local</w:t>
            </w:r>
            <w:proofErr w:type="gramEnd"/>
            <w:r w:rsidRPr="00F87442">
              <w:rPr>
                <w:rFonts w:ascii="Arial" w:hAnsi="Arial" w:cs="Arial"/>
                <w:sz w:val="24"/>
                <w:szCs w:val="24"/>
              </w:rPr>
              <w:t xml:space="preserve"> ménage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chariot</w:t>
            </w:r>
            <w:proofErr w:type="gramEnd"/>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ugap</w:t>
            </w:r>
            <w:proofErr w:type="spellEnd"/>
            <w:proofErr w:type="gramEnd"/>
          </w:p>
        </w:tc>
        <w:tc>
          <w:tcPr>
            <w:tcW w:w="1218" w:type="dxa"/>
            <w:noWrap/>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327,9</w:t>
            </w:r>
          </w:p>
        </w:tc>
        <w:tc>
          <w:tcPr>
            <w:tcW w:w="1309"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00"/>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15"/>
        </w:trPr>
        <w:tc>
          <w:tcPr>
            <w:tcW w:w="1444" w:type="dxa"/>
            <w:noWrap/>
            <w:hideMark/>
          </w:tcPr>
          <w:p w:rsidR="00F87442" w:rsidRPr="00F87442" w:rsidRDefault="00A70948" w:rsidP="00A70948">
            <w:pPr>
              <w:jc w:val="center"/>
              <w:rPr>
                <w:rFonts w:ascii="Arial" w:hAnsi="Arial" w:cs="Arial"/>
                <w:sz w:val="24"/>
                <w:szCs w:val="24"/>
              </w:rPr>
            </w:pPr>
            <w:proofErr w:type="gramStart"/>
            <w:r w:rsidRPr="00F87442">
              <w:rPr>
                <w:rFonts w:ascii="Arial" w:hAnsi="Arial" w:cs="Arial"/>
                <w:sz w:val="24"/>
                <w:szCs w:val="24"/>
              </w:rPr>
              <w:t>pôle</w:t>
            </w:r>
            <w:proofErr w:type="gramEnd"/>
            <w:r w:rsidR="00F87442" w:rsidRPr="00F87442">
              <w:rPr>
                <w:rFonts w:ascii="Arial" w:hAnsi="Arial" w:cs="Arial"/>
                <w:sz w:val="24"/>
                <w:szCs w:val="24"/>
              </w:rPr>
              <w:t xml:space="preserve"> enfance</w:t>
            </w:r>
          </w:p>
        </w:tc>
        <w:tc>
          <w:tcPr>
            <w:tcW w:w="3975"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bande</w:t>
            </w:r>
            <w:proofErr w:type="gramEnd"/>
            <w:r w:rsidRPr="00F87442">
              <w:rPr>
                <w:rFonts w:ascii="Arial" w:hAnsi="Arial" w:cs="Arial"/>
                <w:sz w:val="24"/>
                <w:szCs w:val="24"/>
              </w:rPr>
              <w:t xml:space="preserve"> magnétique adhésive 3,5 x 2500 cm</w:t>
            </w:r>
          </w:p>
        </w:tc>
        <w:tc>
          <w:tcPr>
            <w:tcW w:w="546"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400"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218" w:type="dxa"/>
            <w:noWrap/>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82,2</w:t>
            </w:r>
          </w:p>
        </w:tc>
        <w:tc>
          <w:tcPr>
            <w:tcW w:w="1309"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A70948">
        <w:trPr>
          <w:trHeight w:val="315"/>
        </w:trPr>
        <w:tc>
          <w:tcPr>
            <w:tcW w:w="9892" w:type="dxa"/>
            <w:gridSpan w:val="6"/>
            <w:noWrap/>
            <w:hideMark/>
          </w:tcPr>
          <w:p w:rsidR="00F87442" w:rsidRPr="00F87442" w:rsidRDefault="00F87442">
            <w:pPr>
              <w:rPr>
                <w:rFonts w:ascii="Arial" w:hAnsi="Arial" w:cs="Arial"/>
                <w:sz w:val="24"/>
                <w:szCs w:val="24"/>
              </w:rPr>
            </w:pPr>
          </w:p>
        </w:tc>
      </w:tr>
      <w:tr w:rsidR="00F87442" w:rsidRPr="00F87442" w:rsidTr="00A70948">
        <w:trPr>
          <w:trHeight w:val="375"/>
        </w:trPr>
        <w:tc>
          <w:tcPr>
            <w:tcW w:w="7365" w:type="dxa"/>
            <w:gridSpan w:val="4"/>
            <w:shd w:val="clear" w:color="auto" w:fill="A6A6A6" w:themeFill="background1" w:themeFillShade="A6"/>
            <w:noWrap/>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 xml:space="preserve">TOTAL GLOBAL </w:t>
            </w:r>
          </w:p>
        </w:tc>
        <w:tc>
          <w:tcPr>
            <w:tcW w:w="1218" w:type="dxa"/>
            <w:shd w:val="clear" w:color="auto" w:fill="A6A6A6" w:themeFill="background1" w:themeFillShade="A6"/>
            <w:noWrap/>
            <w:hideMark/>
          </w:tcPr>
          <w:p w:rsidR="00F87442" w:rsidRPr="00F87442" w:rsidRDefault="00F87442" w:rsidP="00F87442">
            <w:pPr>
              <w:rPr>
                <w:rFonts w:ascii="Arial" w:hAnsi="Arial" w:cs="Arial"/>
                <w:b/>
                <w:sz w:val="24"/>
                <w:szCs w:val="24"/>
              </w:rPr>
            </w:pPr>
            <w:r w:rsidRPr="00F87442">
              <w:rPr>
                <w:rFonts w:ascii="Arial" w:hAnsi="Arial" w:cs="Arial"/>
                <w:b/>
                <w:sz w:val="24"/>
                <w:szCs w:val="24"/>
              </w:rPr>
              <w:t>39261,38</w:t>
            </w:r>
          </w:p>
        </w:tc>
        <w:tc>
          <w:tcPr>
            <w:tcW w:w="1309" w:type="dxa"/>
            <w:shd w:val="clear" w:color="auto" w:fill="A6A6A6" w:themeFill="background1" w:themeFillShade="A6"/>
            <w:noWrap/>
            <w:hideMark/>
          </w:tcPr>
          <w:p w:rsidR="00F87442" w:rsidRPr="00F87442" w:rsidRDefault="00F87442" w:rsidP="00F87442">
            <w:pPr>
              <w:rPr>
                <w:rFonts w:ascii="Arial" w:hAnsi="Arial" w:cs="Arial"/>
                <w:sz w:val="24"/>
                <w:szCs w:val="24"/>
              </w:rPr>
            </w:pPr>
          </w:p>
        </w:tc>
      </w:tr>
    </w:tbl>
    <w:p w:rsidR="00EC6245" w:rsidRDefault="00EC6245" w:rsidP="00EC6245">
      <w:pPr>
        <w:rPr>
          <w:rFonts w:ascii="Arial" w:hAnsi="Arial" w:cs="Arial"/>
          <w:sz w:val="24"/>
          <w:szCs w:val="24"/>
        </w:rPr>
      </w:pPr>
    </w:p>
    <w:p w:rsidR="00F87442" w:rsidRDefault="00F87442" w:rsidP="00EC6245">
      <w:pPr>
        <w:rPr>
          <w:rFonts w:ascii="Arial" w:hAnsi="Arial" w:cs="Arial"/>
          <w:sz w:val="24"/>
          <w:szCs w:val="24"/>
        </w:rPr>
      </w:pPr>
      <w:r>
        <w:rPr>
          <w:rFonts w:ascii="Arial" w:hAnsi="Arial" w:cs="Arial"/>
          <w:sz w:val="24"/>
          <w:szCs w:val="24"/>
        </w:rPr>
        <w:t>DETAILS VAISSELLE</w:t>
      </w:r>
    </w:p>
    <w:p w:rsidR="00F87442" w:rsidRDefault="00F87442" w:rsidP="00EC6245">
      <w:pPr>
        <w:rPr>
          <w:rFonts w:ascii="Arial" w:hAnsi="Arial" w:cs="Arial"/>
          <w:sz w:val="24"/>
          <w:szCs w:val="24"/>
        </w:rPr>
      </w:pPr>
    </w:p>
    <w:tbl>
      <w:tblPr>
        <w:tblStyle w:val="Grilledutableau"/>
        <w:tblW w:w="0" w:type="auto"/>
        <w:tblLayout w:type="fixed"/>
        <w:tblLook w:val="04A0" w:firstRow="1" w:lastRow="0" w:firstColumn="1" w:lastColumn="0" w:noHBand="0" w:noVBand="1"/>
      </w:tblPr>
      <w:tblGrid>
        <w:gridCol w:w="1129"/>
        <w:gridCol w:w="3807"/>
        <w:gridCol w:w="752"/>
        <w:gridCol w:w="1253"/>
        <w:gridCol w:w="1175"/>
        <w:gridCol w:w="1795"/>
      </w:tblGrid>
      <w:tr w:rsidR="00F87442" w:rsidRPr="00F87442" w:rsidTr="006942CA">
        <w:trPr>
          <w:trHeight w:val="630"/>
        </w:trPr>
        <w:tc>
          <w:tcPr>
            <w:tcW w:w="1129"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Lieux</w:t>
            </w:r>
          </w:p>
        </w:tc>
        <w:tc>
          <w:tcPr>
            <w:tcW w:w="3807"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Désignation</w:t>
            </w:r>
          </w:p>
        </w:tc>
        <w:tc>
          <w:tcPr>
            <w:tcW w:w="752"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Qté</w:t>
            </w:r>
          </w:p>
        </w:tc>
        <w:tc>
          <w:tcPr>
            <w:tcW w:w="1253"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Fournisseur</w:t>
            </w:r>
          </w:p>
        </w:tc>
        <w:tc>
          <w:tcPr>
            <w:tcW w:w="1175"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Coût</w:t>
            </w:r>
            <w:r w:rsidRPr="00F87442">
              <w:rPr>
                <w:rFonts w:ascii="Arial" w:hAnsi="Arial" w:cs="Arial"/>
                <w:b/>
                <w:bCs/>
                <w:sz w:val="24"/>
                <w:szCs w:val="24"/>
              </w:rPr>
              <w:br/>
            </w:r>
            <w:r w:rsidRPr="00F87442">
              <w:rPr>
                <w:rFonts w:ascii="Arial" w:hAnsi="Arial" w:cs="Arial"/>
                <w:i/>
                <w:iCs/>
                <w:sz w:val="24"/>
                <w:szCs w:val="24"/>
              </w:rPr>
              <w:t>(ttc)</w:t>
            </w:r>
          </w:p>
        </w:tc>
        <w:tc>
          <w:tcPr>
            <w:tcW w:w="1795" w:type="dxa"/>
            <w:hideMark/>
          </w:tcPr>
          <w:p w:rsidR="00F87442" w:rsidRPr="00F87442" w:rsidRDefault="00F87442" w:rsidP="00F87442">
            <w:pPr>
              <w:rPr>
                <w:rFonts w:ascii="Arial" w:hAnsi="Arial" w:cs="Arial"/>
                <w:b/>
                <w:bCs/>
                <w:sz w:val="24"/>
                <w:szCs w:val="24"/>
              </w:rPr>
            </w:pPr>
            <w:r w:rsidRPr="00F87442">
              <w:rPr>
                <w:rFonts w:ascii="Arial" w:hAnsi="Arial" w:cs="Arial"/>
                <w:b/>
                <w:bCs/>
                <w:sz w:val="24"/>
                <w:szCs w:val="24"/>
              </w:rPr>
              <w:t>Année d'achat et mise disposition</w:t>
            </w:r>
          </w:p>
        </w:tc>
      </w:tr>
      <w:tr w:rsidR="00F87442" w:rsidRPr="00F87442" w:rsidTr="006942CA">
        <w:trPr>
          <w:trHeight w:val="300"/>
        </w:trPr>
        <w:tc>
          <w:tcPr>
            <w:tcW w:w="1129" w:type="dxa"/>
            <w:vMerge w:val="restart"/>
            <w:noWrap/>
            <w:hideMark/>
          </w:tcPr>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A70948" w:rsidRDefault="00A70948" w:rsidP="00F87442">
            <w:pPr>
              <w:rPr>
                <w:rFonts w:ascii="Arial" w:hAnsi="Arial" w:cs="Arial"/>
                <w:sz w:val="24"/>
                <w:szCs w:val="24"/>
              </w:rPr>
            </w:pPr>
          </w:p>
          <w:p w:rsidR="00F87442" w:rsidRPr="00F87442" w:rsidRDefault="00F87442" w:rsidP="00A70948">
            <w:pPr>
              <w:jc w:val="center"/>
              <w:rPr>
                <w:rFonts w:ascii="Arial" w:hAnsi="Arial" w:cs="Arial"/>
                <w:sz w:val="24"/>
                <w:szCs w:val="24"/>
              </w:rPr>
            </w:pPr>
            <w:proofErr w:type="gramStart"/>
            <w:r w:rsidRPr="00F87442">
              <w:rPr>
                <w:rFonts w:ascii="Arial" w:hAnsi="Arial" w:cs="Arial"/>
                <w:sz w:val="24"/>
                <w:szCs w:val="24"/>
              </w:rPr>
              <w:t>cuisine</w:t>
            </w:r>
            <w:proofErr w:type="gramEnd"/>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gobelets</w:t>
            </w:r>
            <w:proofErr w:type="gramEnd"/>
            <w:r w:rsidRPr="00F87442">
              <w:rPr>
                <w:rFonts w:ascii="Arial" w:hAnsi="Arial" w:cs="Arial"/>
                <w:sz w:val="24"/>
                <w:szCs w:val="24"/>
              </w:rPr>
              <w:t xml:space="preserve"> empilables bleu</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w:t>
            </w:r>
          </w:p>
        </w:tc>
        <w:tc>
          <w:tcPr>
            <w:tcW w:w="1253" w:type="dxa"/>
            <w:noWrap/>
            <w:hideMark/>
          </w:tcPr>
          <w:p w:rsidR="00F87442" w:rsidRPr="00F87442" w:rsidRDefault="00F87442" w:rsidP="00F87442">
            <w:pPr>
              <w:rPr>
                <w:rFonts w:ascii="Arial" w:hAnsi="Arial" w:cs="Arial"/>
                <w:sz w:val="24"/>
                <w:szCs w:val="24"/>
              </w:rPr>
            </w:pPr>
            <w:proofErr w:type="spellStart"/>
            <w:proofErr w:type="gramStart"/>
            <w:r w:rsidRPr="00F87442">
              <w:rPr>
                <w:rFonts w:ascii="Arial" w:hAnsi="Arial" w:cs="Arial"/>
                <w:sz w:val="24"/>
                <w:szCs w:val="24"/>
              </w:rPr>
              <w:t>wesco</w:t>
            </w:r>
            <w:proofErr w:type="spellEnd"/>
            <w:proofErr w:type="gramEnd"/>
          </w:p>
        </w:tc>
        <w:tc>
          <w:tcPr>
            <w:tcW w:w="117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gobelets</w:t>
            </w:r>
            <w:proofErr w:type="gramEnd"/>
            <w:r w:rsidRPr="00F87442">
              <w:rPr>
                <w:rFonts w:ascii="Arial" w:hAnsi="Arial" w:cs="Arial"/>
                <w:sz w:val="24"/>
                <w:szCs w:val="24"/>
              </w:rPr>
              <w:t xml:space="preserve"> empilables </w:t>
            </w:r>
            <w:proofErr w:type="spellStart"/>
            <w:r w:rsidRPr="00F87442">
              <w:rPr>
                <w:rFonts w:ascii="Arial" w:hAnsi="Arial" w:cs="Arial"/>
                <w:sz w:val="24"/>
                <w:szCs w:val="24"/>
              </w:rPr>
              <w:t>fushia</w:t>
            </w:r>
            <w:proofErr w:type="spellEnd"/>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w:t>
            </w:r>
          </w:p>
        </w:tc>
        <w:tc>
          <w:tcPr>
            <w:tcW w:w="1253" w:type="dxa"/>
            <w:noWrap/>
            <w:hideMark/>
          </w:tcPr>
          <w:p w:rsidR="00F87442" w:rsidRPr="00F87442" w:rsidRDefault="00F87442" w:rsidP="00F87442">
            <w:pPr>
              <w:rPr>
                <w:rFonts w:ascii="Arial" w:hAnsi="Arial" w:cs="Arial"/>
                <w:sz w:val="24"/>
                <w:szCs w:val="24"/>
              </w:rPr>
            </w:pPr>
            <w:proofErr w:type="spellStart"/>
            <w:proofErr w:type="gramStart"/>
            <w:r w:rsidRPr="00F87442">
              <w:rPr>
                <w:rFonts w:ascii="Arial" w:hAnsi="Arial" w:cs="Arial"/>
                <w:sz w:val="24"/>
                <w:szCs w:val="24"/>
              </w:rPr>
              <w:t>wesco</w:t>
            </w:r>
            <w:proofErr w:type="spellEnd"/>
            <w:proofErr w:type="gramEnd"/>
          </w:p>
        </w:tc>
        <w:tc>
          <w:tcPr>
            <w:tcW w:w="117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gobelets</w:t>
            </w:r>
            <w:proofErr w:type="gramEnd"/>
            <w:r w:rsidRPr="00F87442">
              <w:rPr>
                <w:rFonts w:ascii="Arial" w:hAnsi="Arial" w:cs="Arial"/>
                <w:sz w:val="24"/>
                <w:szCs w:val="24"/>
              </w:rPr>
              <w:t xml:space="preserve"> empilables orange</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w:t>
            </w:r>
          </w:p>
        </w:tc>
        <w:tc>
          <w:tcPr>
            <w:tcW w:w="1253" w:type="dxa"/>
            <w:noWrap/>
            <w:hideMark/>
          </w:tcPr>
          <w:p w:rsidR="00F87442" w:rsidRPr="00F87442" w:rsidRDefault="00F87442" w:rsidP="00F87442">
            <w:pPr>
              <w:rPr>
                <w:rFonts w:ascii="Arial" w:hAnsi="Arial" w:cs="Arial"/>
                <w:sz w:val="24"/>
                <w:szCs w:val="24"/>
              </w:rPr>
            </w:pPr>
            <w:proofErr w:type="spellStart"/>
            <w:proofErr w:type="gramStart"/>
            <w:r w:rsidRPr="00F87442">
              <w:rPr>
                <w:rFonts w:ascii="Arial" w:hAnsi="Arial" w:cs="Arial"/>
                <w:sz w:val="24"/>
                <w:szCs w:val="24"/>
              </w:rPr>
              <w:t>wesco</w:t>
            </w:r>
            <w:proofErr w:type="spellEnd"/>
            <w:proofErr w:type="gramEnd"/>
          </w:p>
        </w:tc>
        <w:tc>
          <w:tcPr>
            <w:tcW w:w="117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gobelets</w:t>
            </w:r>
            <w:proofErr w:type="gramEnd"/>
            <w:r w:rsidRPr="00F87442">
              <w:rPr>
                <w:rFonts w:ascii="Arial" w:hAnsi="Arial" w:cs="Arial"/>
                <w:sz w:val="24"/>
                <w:szCs w:val="24"/>
              </w:rPr>
              <w:t xml:space="preserve"> empilables vert</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w:t>
            </w:r>
          </w:p>
        </w:tc>
        <w:tc>
          <w:tcPr>
            <w:tcW w:w="1253" w:type="dxa"/>
            <w:noWrap/>
            <w:hideMark/>
          </w:tcPr>
          <w:p w:rsidR="00F87442" w:rsidRPr="00F87442" w:rsidRDefault="00F87442" w:rsidP="00F87442">
            <w:pPr>
              <w:rPr>
                <w:rFonts w:ascii="Arial" w:hAnsi="Arial" w:cs="Arial"/>
                <w:sz w:val="24"/>
                <w:szCs w:val="24"/>
              </w:rPr>
            </w:pPr>
            <w:proofErr w:type="spellStart"/>
            <w:proofErr w:type="gramStart"/>
            <w:r w:rsidRPr="00F87442">
              <w:rPr>
                <w:rFonts w:ascii="Arial" w:hAnsi="Arial" w:cs="Arial"/>
                <w:sz w:val="24"/>
                <w:szCs w:val="24"/>
              </w:rPr>
              <w:t>wesco</w:t>
            </w:r>
            <w:proofErr w:type="spellEnd"/>
            <w:proofErr w:type="gramEnd"/>
          </w:p>
        </w:tc>
        <w:tc>
          <w:tcPr>
            <w:tcW w:w="117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40</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torchons</w:t>
            </w:r>
            <w:proofErr w:type="gramEnd"/>
          </w:p>
        </w:tc>
        <w:tc>
          <w:tcPr>
            <w:tcW w:w="752"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253" w:type="dxa"/>
            <w:hideMark/>
          </w:tcPr>
          <w:p w:rsidR="00F87442" w:rsidRPr="00F87442" w:rsidRDefault="00F87442" w:rsidP="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17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11,02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plateau</w:t>
            </w:r>
            <w:proofErr w:type="gramEnd"/>
            <w:r w:rsidRPr="00F87442">
              <w:rPr>
                <w:rFonts w:ascii="Arial" w:hAnsi="Arial" w:cs="Arial"/>
                <w:sz w:val="24"/>
                <w:szCs w:val="24"/>
              </w:rPr>
              <w:t xml:space="preserve"> gris</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253" w:type="dxa"/>
            <w:noWrap/>
            <w:hideMark/>
          </w:tcPr>
          <w:p w:rsidR="00F87442" w:rsidRPr="00F87442" w:rsidRDefault="00F87442" w:rsidP="00F87442">
            <w:pPr>
              <w:rPr>
                <w:rFonts w:ascii="Arial" w:hAnsi="Arial" w:cs="Arial"/>
                <w:sz w:val="24"/>
                <w:szCs w:val="24"/>
              </w:rPr>
            </w:pPr>
            <w:proofErr w:type="spellStart"/>
            <w:proofErr w:type="gramStart"/>
            <w:r w:rsidRPr="00F87442">
              <w:rPr>
                <w:rFonts w:ascii="Arial" w:hAnsi="Arial" w:cs="Arial"/>
                <w:sz w:val="24"/>
                <w:szCs w:val="24"/>
              </w:rPr>
              <w:t>manutan</w:t>
            </w:r>
            <w:proofErr w:type="spellEnd"/>
            <w:proofErr w:type="gramEnd"/>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29,16</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casserole  inox</w:t>
            </w:r>
            <w:proofErr w:type="gramEnd"/>
            <w:r w:rsidRPr="00F87442">
              <w:rPr>
                <w:rFonts w:ascii="Arial" w:hAnsi="Arial" w:cs="Arial"/>
                <w:sz w:val="24"/>
                <w:szCs w:val="24"/>
              </w:rPr>
              <w:t xml:space="preserve"> 28 cm  8,5 L</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38,4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casserole  inox</w:t>
            </w:r>
            <w:proofErr w:type="gramEnd"/>
            <w:r w:rsidRPr="00F87442">
              <w:rPr>
                <w:rFonts w:ascii="Arial" w:hAnsi="Arial" w:cs="Arial"/>
                <w:sz w:val="24"/>
                <w:szCs w:val="24"/>
              </w:rPr>
              <w:t xml:space="preserve"> 24 cm  5,4 L</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26,16</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casserole  inox</w:t>
            </w:r>
            <w:proofErr w:type="gramEnd"/>
            <w:r w:rsidRPr="00F87442">
              <w:rPr>
                <w:rFonts w:ascii="Arial" w:hAnsi="Arial" w:cs="Arial"/>
                <w:sz w:val="24"/>
                <w:szCs w:val="24"/>
              </w:rPr>
              <w:t xml:space="preserve"> 20 cm  </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20,52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casserole  inox</w:t>
            </w:r>
            <w:proofErr w:type="gramEnd"/>
            <w:r w:rsidRPr="00F87442">
              <w:rPr>
                <w:rFonts w:ascii="Arial" w:hAnsi="Arial" w:cs="Arial"/>
                <w:sz w:val="24"/>
                <w:szCs w:val="24"/>
              </w:rPr>
              <w:t xml:space="preserve"> 16 cm 1,7 L</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17,64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fouet</w:t>
            </w:r>
            <w:proofErr w:type="gramEnd"/>
            <w:r w:rsidRPr="00F87442">
              <w:rPr>
                <w:rFonts w:ascii="Arial" w:hAnsi="Arial" w:cs="Arial"/>
                <w:sz w:val="24"/>
                <w:szCs w:val="24"/>
              </w:rPr>
              <w:t xml:space="preserve"> à sauce 25cm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12,48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fouet</w:t>
            </w:r>
            <w:proofErr w:type="gramEnd"/>
            <w:r w:rsidRPr="00F87442">
              <w:rPr>
                <w:rFonts w:ascii="Arial" w:hAnsi="Arial" w:cs="Arial"/>
                <w:sz w:val="24"/>
                <w:szCs w:val="24"/>
              </w:rPr>
              <w:t xml:space="preserve"> à sauce 30cm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13,92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spatule</w:t>
            </w:r>
            <w:proofErr w:type="gramEnd"/>
            <w:r w:rsidRPr="00F87442">
              <w:rPr>
                <w:rFonts w:ascii="Arial" w:hAnsi="Arial" w:cs="Arial"/>
                <w:sz w:val="24"/>
                <w:szCs w:val="24"/>
              </w:rPr>
              <w:t xml:space="preserve"> </w:t>
            </w:r>
            <w:proofErr w:type="spellStart"/>
            <w:r w:rsidRPr="00F87442">
              <w:rPr>
                <w:rFonts w:ascii="Arial" w:hAnsi="Arial" w:cs="Arial"/>
                <w:sz w:val="24"/>
                <w:szCs w:val="24"/>
              </w:rPr>
              <w:t>polyglass</w:t>
            </w:r>
            <w:proofErr w:type="spellEnd"/>
            <w:r w:rsidRPr="00F87442">
              <w:rPr>
                <w:rFonts w:ascii="Arial" w:hAnsi="Arial" w:cs="Arial"/>
                <w:sz w:val="24"/>
                <w:szCs w:val="24"/>
              </w:rPr>
              <w:t xml:space="preserve"> 30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7,68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elastomoule</w:t>
            </w:r>
            <w:proofErr w:type="spellEnd"/>
            <w:proofErr w:type="gramEnd"/>
            <w:r w:rsidRPr="00F87442">
              <w:rPr>
                <w:rFonts w:ascii="Arial" w:hAnsi="Arial" w:cs="Arial"/>
                <w:sz w:val="24"/>
                <w:szCs w:val="24"/>
              </w:rPr>
              <w:t xml:space="preserve"> 15 </w:t>
            </w:r>
            <w:proofErr w:type="spellStart"/>
            <w:r w:rsidRPr="00F87442">
              <w:rPr>
                <w:rFonts w:ascii="Arial" w:hAnsi="Arial" w:cs="Arial"/>
                <w:sz w:val="24"/>
                <w:szCs w:val="24"/>
              </w:rPr>
              <w:t>minimuffins</w:t>
            </w:r>
            <w:proofErr w:type="spellEnd"/>
            <w:r w:rsidRPr="00F87442">
              <w:rPr>
                <w:rFonts w:ascii="Arial" w:hAnsi="Arial" w:cs="Arial"/>
                <w:sz w:val="24"/>
                <w:szCs w:val="24"/>
              </w:rPr>
              <w:t xml:space="preserve"> 4,5 cm </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28,92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elastomoule</w:t>
            </w:r>
            <w:proofErr w:type="spellEnd"/>
            <w:proofErr w:type="gramEnd"/>
            <w:r w:rsidRPr="00F87442">
              <w:rPr>
                <w:rFonts w:ascii="Arial" w:hAnsi="Arial" w:cs="Arial"/>
                <w:sz w:val="24"/>
                <w:szCs w:val="24"/>
              </w:rPr>
              <w:t xml:space="preserve"> 15 cakes  </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28,92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elastomoule</w:t>
            </w:r>
            <w:proofErr w:type="spellEnd"/>
            <w:proofErr w:type="gramEnd"/>
            <w:r w:rsidRPr="00F87442">
              <w:rPr>
                <w:rFonts w:ascii="Arial" w:hAnsi="Arial" w:cs="Arial"/>
                <w:sz w:val="24"/>
                <w:szCs w:val="24"/>
              </w:rPr>
              <w:t xml:space="preserve"> 15 25 demi sphères </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28,92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corne</w:t>
            </w:r>
            <w:proofErr w:type="gramEnd"/>
            <w:r w:rsidRPr="00F87442">
              <w:rPr>
                <w:rFonts w:ascii="Arial" w:hAnsi="Arial" w:cs="Arial"/>
                <w:sz w:val="24"/>
                <w:szCs w:val="24"/>
              </w:rPr>
              <w:t xml:space="preserve"> à </w:t>
            </w:r>
            <w:proofErr w:type="spellStart"/>
            <w:r w:rsidRPr="00F87442">
              <w:rPr>
                <w:rFonts w:ascii="Arial" w:hAnsi="Arial" w:cs="Arial"/>
                <w:sz w:val="24"/>
                <w:szCs w:val="24"/>
              </w:rPr>
              <w:t>patisserie</w:t>
            </w:r>
            <w:proofErr w:type="spellEnd"/>
            <w:r w:rsidRPr="00F87442">
              <w:rPr>
                <w:rFonts w:ascii="Arial" w:hAnsi="Arial" w:cs="Arial"/>
                <w:sz w:val="24"/>
                <w:szCs w:val="24"/>
              </w:rPr>
              <w:t xml:space="preserve"> 14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28,92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tasse</w:t>
            </w:r>
            <w:proofErr w:type="gramEnd"/>
            <w:r w:rsidRPr="00F87442">
              <w:rPr>
                <w:rFonts w:ascii="Arial" w:hAnsi="Arial" w:cs="Arial"/>
                <w:sz w:val="24"/>
                <w:szCs w:val="24"/>
              </w:rPr>
              <w:t xml:space="preserve"> café 9cl</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36,12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tasse</w:t>
            </w:r>
            <w:proofErr w:type="gramEnd"/>
            <w:r w:rsidRPr="00F87442">
              <w:rPr>
                <w:rFonts w:ascii="Arial" w:hAnsi="Arial" w:cs="Arial"/>
                <w:sz w:val="24"/>
                <w:szCs w:val="24"/>
              </w:rPr>
              <w:t xml:space="preserve"> thé 18 cl</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42,84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saladier</w:t>
            </w:r>
            <w:proofErr w:type="gramEnd"/>
            <w:r w:rsidRPr="00F87442">
              <w:rPr>
                <w:rFonts w:ascii="Arial" w:hAnsi="Arial" w:cs="Arial"/>
                <w:sz w:val="24"/>
                <w:szCs w:val="24"/>
              </w:rPr>
              <w:t xml:space="preserve"> rond 26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6</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22,8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éumoire</w:t>
            </w:r>
            <w:proofErr w:type="spellEnd"/>
            <w:proofErr w:type="gramEnd"/>
            <w:r w:rsidRPr="00F87442">
              <w:rPr>
                <w:rFonts w:ascii="Arial" w:hAnsi="Arial" w:cs="Arial"/>
                <w:sz w:val="24"/>
                <w:szCs w:val="24"/>
              </w:rPr>
              <w:t xml:space="preserve"> monobloc 10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6,24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louche</w:t>
            </w:r>
            <w:proofErr w:type="gramEnd"/>
            <w:r w:rsidRPr="00F87442">
              <w:rPr>
                <w:rFonts w:ascii="Arial" w:hAnsi="Arial" w:cs="Arial"/>
                <w:sz w:val="24"/>
                <w:szCs w:val="24"/>
              </w:rPr>
              <w:t xml:space="preserve"> 8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12,48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éplucheur</w:t>
            </w:r>
            <w:proofErr w:type="gramEnd"/>
            <w:r w:rsidRPr="00F87442">
              <w:rPr>
                <w:rFonts w:ascii="Arial" w:hAnsi="Arial" w:cs="Arial"/>
                <w:sz w:val="24"/>
                <w:szCs w:val="24"/>
              </w:rPr>
              <w:t xml:space="preserve"> lame inox 6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2,52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fourchette</w:t>
            </w:r>
            <w:proofErr w:type="gramEnd"/>
            <w:r w:rsidRPr="00F87442">
              <w:rPr>
                <w:rFonts w:ascii="Arial" w:hAnsi="Arial" w:cs="Arial"/>
                <w:sz w:val="24"/>
                <w:szCs w:val="24"/>
              </w:rPr>
              <w:t xml:space="preserve"> inox </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24,24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couteau</w:t>
            </w:r>
            <w:proofErr w:type="gramEnd"/>
            <w:r w:rsidRPr="00F87442">
              <w:rPr>
                <w:rFonts w:ascii="Arial" w:hAnsi="Arial" w:cs="Arial"/>
                <w:sz w:val="24"/>
                <w:szCs w:val="24"/>
              </w:rPr>
              <w:t xml:space="preserve"> table inox</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39,36</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cuillère</w:t>
            </w:r>
            <w:proofErr w:type="gramEnd"/>
            <w:r w:rsidRPr="00F87442">
              <w:rPr>
                <w:rFonts w:ascii="Arial" w:hAnsi="Arial" w:cs="Arial"/>
                <w:sz w:val="24"/>
                <w:szCs w:val="24"/>
              </w:rPr>
              <w:t xml:space="preserve"> grande inox</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20,2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cuillères</w:t>
            </w:r>
            <w:proofErr w:type="gramEnd"/>
            <w:r w:rsidRPr="00F87442">
              <w:rPr>
                <w:rFonts w:ascii="Arial" w:hAnsi="Arial" w:cs="Arial"/>
                <w:sz w:val="24"/>
                <w:szCs w:val="24"/>
              </w:rPr>
              <w:t xml:space="preserve"> café inox</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24,24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assiette</w:t>
            </w:r>
            <w:proofErr w:type="gramEnd"/>
            <w:r w:rsidRPr="00F87442">
              <w:rPr>
                <w:rFonts w:ascii="Arial" w:hAnsi="Arial" w:cs="Arial"/>
                <w:sz w:val="24"/>
                <w:szCs w:val="24"/>
              </w:rPr>
              <w:t xml:space="preserve"> plate 22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56,16</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assiette</w:t>
            </w:r>
            <w:proofErr w:type="gramEnd"/>
            <w:r w:rsidRPr="00F87442">
              <w:rPr>
                <w:rFonts w:ascii="Arial" w:hAnsi="Arial" w:cs="Arial"/>
                <w:sz w:val="24"/>
                <w:szCs w:val="24"/>
              </w:rPr>
              <w:t xml:space="preserve"> plate 19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46,08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bol</w:t>
            </w:r>
            <w:proofErr w:type="gramEnd"/>
            <w:r w:rsidRPr="00F87442">
              <w:rPr>
                <w:rFonts w:ascii="Arial" w:hAnsi="Arial" w:cs="Arial"/>
                <w:sz w:val="24"/>
                <w:szCs w:val="24"/>
              </w:rPr>
              <w:t xml:space="preserve"> 51 cl empilable blanc</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21,16</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poele</w:t>
            </w:r>
            <w:proofErr w:type="spellEnd"/>
            <w:proofErr w:type="gramEnd"/>
            <w:r w:rsidRPr="00F87442">
              <w:rPr>
                <w:rFonts w:ascii="Arial" w:hAnsi="Arial" w:cs="Arial"/>
                <w:sz w:val="24"/>
                <w:szCs w:val="24"/>
              </w:rPr>
              <w:t xml:space="preserve"> 32 cm inox</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51,84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spellStart"/>
            <w:proofErr w:type="gramStart"/>
            <w:r w:rsidRPr="00F87442">
              <w:rPr>
                <w:rFonts w:ascii="Arial" w:hAnsi="Arial" w:cs="Arial"/>
                <w:sz w:val="24"/>
                <w:szCs w:val="24"/>
              </w:rPr>
              <w:t>poele</w:t>
            </w:r>
            <w:proofErr w:type="spellEnd"/>
            <w:proofErr w:type="gramEnd"/>
            <w:r w:rsidRPr="00F87442">
              <w:rPr>
                <w:rFonts w:ascii="Arial" w:hAnsi="Arial" w:cs="Arial"/>
                <w:sz w:val="24"/>
                <w:szCs w:val="24"/>
              </w:rPr>
              <w:t xml:space="preserve"> 24 cm inox</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26,88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ramequin  19</w:t>
            </w:r>
            <w:proofErr w:type="gramEnd"/>
            <w:r w:rsidRPr="00F87442">
              <w:rPr>
                <w:rFonts w:ascii="Arial" w:hAnsi="Arial" w:cs="Arial"/>
                <w:sz w:val="24"/>
                <w:szCs w:val="24"/>
              </w:rPr>
              <w:t xml:space="preserve"> cl grés jaune</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16,44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ramequin  19</w:t>
            </w:r>
            <w:proofErr w:type="gramEnd"/>
            <w:r w:rsidRPr="00F87442">
              <w:rPr>
                <w:rFonts w:ascii="Arial" w:hAnsi="Arial" w:cs="Arial"/>
                <w:sz w:val="24"/>
                <w:szCs w:val="24"/>
              </w:rPr>
              <w:t xml:space="preserve"> cl grés vert</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16,44</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255"/>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cuillères</w:t>
            </w:r>
            <w:proofErr w:type="gramEnd"/>
            <w:r w:rsidRPr="00F87442">
              <w:rPr>
                <w:rFonts w:ascii="Arial" w:hAnsi="Arial" w:cs="Arial"/>
                <w:sz w:val="24"/>
                <w:szCs w:val="24"/>
              </w:rPr>
              <w:t xml:space="preserve"> à ragout bois 30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3,12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255"/>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ouvre</w:t>
            </w:r>
            <w:proofErr w:type="gramEnd"/>
            <w:r w:rsidRPr="00F87442">
              <w:rPr>
                <w:rFonts w:ascii="Arial" w:hAnsi="Arial" w:cs="Arial"/>
                <w:sz w:val="24"/>
                <w:szCs w:val="24"/>
              </w:rPr>
              <w:t xml:space="preserve"> boite décapsuleur</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1,08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255"/>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passoire</w:t>
            </w:r>
            <w:proofErr w:type="gramEnd"/>
            <w:r w:rsidRPr="00F87442">
              <w:rPr>
                <w:rFonts w:ascii="Arial" w:hAnsi="Arial" w:cs="Arial"/>
                <w:sz w:val="24"/>
                <w:szCs w:val="24"/>
              </w:rPr>
              <w:t xml:space="preserve"> légumes plastique 24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255"/>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bassin</w:t>
            </w:r>
            <w:proofErr w:type="gramEnd"/>
            <w:r w:rsidRPr="00F87442">
              <w:rPr>
                <w:rFonts w:ascii="Arial" w:hAnsi="Arial" w:cs="Arial"/>
                <w:sz w:val="24"/>
                <w:szCs w:val="24"/>
              </w:rPr>
              <w:t xml:space="preserve"> de nettoyage carré 32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8,16</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255"/>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planche</w:t>
            </w:r>
            <w:proofErr w:type="gramEnd"/>
            <w:r w:rsidRPr="00F87442">
              <w:rPr>
                <w:rFonts w:ascii="Arial" w:hAnsi="Arial" w:cs="Arial"/>
                <w:sz w:val="24"/>
                <w:szCs w:val="24"/>
              </w:rPr>
              <w:t xml:space="preserve"> </w:t>
            </w:r>
            <w:proofErr w:type="spellStart"/>
            <w:r w:rsidRPr="00F87442">
              <w:rPr>
                <w:rFonts w:ascii="Arial" w:hAnsi="Arial" w:cs="Arial"/>
                <w:sz w:val="24"/>
                <w:szCs w:val="24"/>
              </w:rPr>
              <w:t>a</w:t>
            </w:r>
            <w:proofErr w:type="spellEnd"/>
            <w:r w:rsidRPr="00F87442">
              <w:rPr>
                <w:rFonts w:ascii="Arial" w:hAnsi="Arial" w:cs="Arial"/>
                <w:sz w:val="24"/>
                <w:szCs w:val="24"/>
              </w:rPr>
              <w:t xml:space="preserve"> découper blanche avec rigole 35x25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12,72</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planche</w:t>
            </w:r>
            <w:proofErr w:type="gramEnd"/>
            <w:r w:rsidRPr="00F87442">
              <w:rPr>
                <w:rFonts w:ascii="Arial" w:hAnsi="Arial" w:cs="Arial"/>
                <w:sz w:val="24"/>
                <w:szCs w:val="24"/>
              </w:rPr>
              <w:t xml:space="preserve"> à découper </w:t>
            </w:r>
            <w:proofErr w:type="spellStart"/>
            <w:r w:rsidRPr="00F87442">
              <w:rPr>
                <w:rFonts w:ascii="Arial" w:hAnsi="Arial" w:cs="Arial"/>
                <w:sz w:val="24"/>
                <w:szCs w:val="24"/>
              </w:rPr>
              <w:t>clanche</w:t>
            </w:r>
            <w:proofErr w:type="spellEnd"/>
            <w:r w:rsidRPr="00F87442">
              <w:rPr>
                <w:rFonts w:ascii="Arial" w:hAnsi="Arial" w:cs="Arial"/>
                <w:sz w:val="24"/>
                <w:szCs w:val="24"/>
              </w:rPr>
              <w:t xml:space="preserve">  40 x30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29,28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F87442" w:rsidRPr="00F87442" w:rsidTr="006942CA">
        <w:trPr>
          <w:trHeight w:val="300"/>
        </w:trPr>
        <w:tc>
          <w:tcPr>
            <w:tcW w:w="1129" w:type="dxa"/>
            <w:vMerge/>
            <w:hideMark/>
          </w:tcPr>
          <w:p w:rsidR="00F87442" w:rsidRPr="00F87442" w:rsidRDefault="00F87442">
            <w:pPr>
              <w:rPr>
                <w:rFonts w:ascii="Arial" w:hAnsi="Arial" w:cs="Arial"/>
                <w:sz w:val="24"/>
                <w:szCs w:val="24"/>
              </w:rPr>
            </w:pPr>
          </w:p>
        </w:tc>
        <w:tc>
          <w:tcPr>
            <w:tcW w:w="3807" w:type="dxa"/>
            <w:noWrap/>
            <w:hideMark/>
          </w:tcPr>
          <w:p w:rsidR="00F87442" w:rsidRPr="00F87442" w:rsidRDefault="00F87442">
            <w:pPr>
              <w:rPr>
                <w:rFonts w:ascii="Arial" w:hAnsi="Arial" w:cs="Arial"/>
                <w:sz w:val="24"/>
                <w:szCs w:val="24"/>
              </w:rPr>
            </w:pPr>
            <w:proofErr w:type="gramStart"/>
            <w:r w:rsidRPr="00F87442">
              <w:rPr>
                <w:rFonts w:ascii="Arial" w:hAnsi="Arial" w:cs="Arial"/>
                <w:sz w:val="24"/>
                <w:szCs w:val="24"/>
              </w:rPr>
              <w:t>soupières</w:t>
            </w:r>
            <w:proofErr w:type="gramEnd"/>
            <w:r w:rsidRPr="00F87442">
              <w:rPr>
                <w:rFonts w:ascii="Arial" w:hAnsi="Arial" w:cs="Arial"/>
                <w:sz w:val="24"/>
                <w:szCs w:val="24"/>
              </w:rPr>
              <w:t xml:space="preserve"> à oreilles inox 24 cm</w:t>
            </w:r>
          </w:p>
        </w:tc>
        <w:tc>
          <w:tcPr>
            <w:tcW w:w="752"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w:t>
            </w:r>
          </w:p>
        </w:tc>
        <w:tc>
          <w:tcPr>
            <w:tcW w:w="1253"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UGAP</w:t>
            </w:r>
          </w:p>
        </w:tc>
        <w:tc>
          <w:tcPr>
            <w:tcW w:w="1175" w:type="dxa"/>
            <w:noWrap/>
            <w:hideMark/>
          </w:tcPr>
          <w:p w:rsidR="00F87442" w:rsidRPr="00F87442" w:rsidRDefault="00F87442" w:rsidP="00F87442">
            <w:pPr>
              <w:rPr>
                <w:rFonts w:ascii="Arial" w:hAnsi="Arial" w:cs="Arial"/>
                <w:sz w:val="24"/>
                <w:szCs w:val="24"/>
              </w:rPr>
            </w:pPr>
            <w:r w:rsidRPr="00F87442">
              <w:rPr>
                <w:rFonts w:ascii="Arial" w:hAnsi="Arial" w:cs="Arial"/>
                <w:sz w:val="24"/>
                <w:szCs w:val="24"/>
              </w:rPr>
              <w:t>48</w:t>
            </w:r>
          </w:p>
        </w:tc>
        <w:tc>
          <w:tcPr>
            <w:tcW w:w="1795" w:type="dxa"/>
            <w:hideMark/>
          </w:tcPr>
          <w:p w:rsidR="00F87442" w:rsidRPr="00F87442" w:rsidRDefault="00F87442" w:rsidP="00F87442">
            <w:pPr>
              <w:rPr>
                <w:rFonts w:ascii="Arial" w:hAnsi="Arial" w:cs="Arial"/>
                <w:sz w:val="24"/>
                <w:szCs w:val="24"/>
              </w:rPr>
            </w:pPr>
            <w:r w:rsidRPr="00F87442">
              <w:rPr>
                <w:rFonts w:ascii="Arial" w:hAnsi="Arial" w:cs="Arial"/>
                <w:sz w:val="24"/>
                <w:szCs w:val="24"/>
              </w:rPr>
              <w:t>2016</w:t>
            </w:r>
          </w:p>
        </w:tc>
      </w:tr>
      <w:tr w:rsidR="00A54025" w:rsidRPr="00F87442" w:rsidTr="006942CA">
        <w:trPr>
          <w:trHeight w:val="315"/>
        </w:trPr>
        <w:tc>
          <w:tcPr>
            <w:tcW w:w="9911" w:type="dxa"/>
            <w:gridSpan w:val="6"/>
            <w:noWrap/>
            <w:hideMark/>
          </w:tcPr>
          <w:p w:rsidR="00A54025" w:rsidRPr="00F87442" w:rsidRDefault="00A54025" w:rsidP="00F87442">
            <w:pPr>
              <w:rPr>
                <w:rFonts w:ascii="Arial" w:hAnsi="Arial" w:cs="Arial"/>
                <w:sz w:val="24"/>
                <w:szCs w:val="24"/>
              </w:rPr>
            </w:pPr>
          </w:p>
        </w:tc>
      </w:tr>
      <w:tr w:rsidR="00F87442" w:rsidRPr="00F87442" w:rsidTr="006942CA">
        <w:trPr>
          <w:trHeight w:val="270"/>
        </w:trPr>
        <w:tc>
          <w:tcPr>
            <w:tcW w:w="6941" w:type="dxa"/>
            <w:gridSpan w:val="4"/>
            <w:shd w:val="clear" w:color="auto" w:fill="A6A6A6" w:themeFill="background1" w:themeFillShade="A6"/>
            <w:noWrap/>
            <w:hideMark/>
          </w:tcPr>
          <w:p w:rsidR="00F87442" w:rsidRPr="006942CA" w:rsidRDefault="00F87442" w:rsidP="00F87442">
            <w:pPr>
              <w:rPr>
                <w:rFonts w:ascii="Arial" w:hAnsi="Arial" w:cs="Arial"/>
                <w:b/>
                <w:sz w:val="24"/>
                <w:szCs w:val="24"/>
              </w:rPr>
            </w:pPr>
            <w:r w:rsidRPr="006942CA">
              <w:rPr>
                <w:rFonts w:ascii="Arial" w:hAnsi="Arial" w:cs="Arial"/>
                <w:b/>
                <w:sz w:val="24"/>
                <w:szCs w:val="24"/>
              </w:rPr>
              <w:t>TOTAL GLOBAL</w:t>
            </w:r>
          </w:p>
        </w:tc>
        <w:tc>
          <w:tcPr>
            <w:tcW w:w="1175" w:type="dxa"/>
            <w:shd w:val="clear" w:color="auto" w:fill="A6A6A6" w:themeFill="background1" w:themeFillShade="A6"/>
            <w:noWrap/>
            <w:hideMark/>
          </w:tcPr>
          <w:p w:rsidR="00F87442" w:rsidRPr="006942CA" w:rsidRDefault="00F87442" w:rsidP="00F87442">
            <w:pPr>
              <w:rPr>
                <w:rFonts w:ascii="Arial" w:hAnsi="Arial" w:cs="Arial"/>
                <w:b/>
                <w:sz w:val="24"/>
                <w:szCs w:val="24"/>
              </w:rPr>
            </w:pPr>
            <w:r w:rsidRPr="006942CA">
              <w:rPr>
                <w:rFonts w:ascii="Arial" w:hAnsi="Arial" w:cs="Arial"/>
                <w:b/>
                <w:sz w:val="24"/>
                <w:szCs w:val="24"/>
              </w:rPr>
              <w:t>1022,86</w:t>
            </w:r>
          </w:p>
        </w:tc>
        <w:tc>
          <w:tcPr>
            <w:tcW w:w="1795" w:type="dxa"/>
            <w:shd w:val="clear" w:color="auto" w:fill="A6A6A6" w:themeFill="background1" w:themeFillShade="A6"/>
            <w:noWrap/>
            <w:hideMark/>
          </w:tcPr>
          <w:p w:rsidR="00F87442" w:rsidRPr="00F87442" w:rsidRDefault="00F87442" w:rsidP="00F87442">
            <w:pPr>
              <w:rPr>
                <w:rFonts w:ascii="Arial" w:hAnsi="Arial" w:cs="Arial"/>
                <w:sz w:val="24"/>
                <w:szCs w:val="24"/>
              </w:rPr>
            </w:pPr>
          </w:p>
        </w:tc>
      </w:tr>
    </w:tbl>
    <w:p w:rsidR="00F87442" w:rsidRPr="0056326E" w:rsidRDefault="00F87442" w:rsidP="00EC6245">
      <w:pPr>
        <w:rPr>
          <w:rFonts w:ascii="Arial" w:hAnsi="Arial" w:cs="Arial"/>
          <w:sz w:val="24"/>
          <w:szCs w:val="24"/>
        </w:rPr>
      </w:pPr>
    </w:p>
    <w:p w:rsidR="00F00C33" w:rsidRPr="0056326E" w:rsidRDefault="00F00C33">
      <w:pPr>
        <w:spacing w:after="160" w:line="259" w:lineRule="auto"/>
        <w:rPr>
          <w:rFonts w:ascii="Arial" w:hAnsi="Arial" w:cs="Arial"/>
          <w:sz w:val="24"/>
          <w:szCs w:val="24"/>
        </w:rPr>
      </w:pPr>
      <w:r w:rsidRPr="0056326E">
        <w:rPr>
          <w:rFonts w:ascii="Arial" w:hAnsi="Arial" w:cs="Arial"/>
          <w:sz w:val="24"/>
          <w:szCs w:val="24"/>
        </w:rPr>
        <w:br w:type="page"/>
      </w: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r w:rsidRPr="0056326E">
        <w:rPr>
          <w:rFonts w:ascii="Arial" w:hAnsi="Arial" w:cs="Arial"/>
          <w:sz w:val="24"/>
          <w:szCs w:val="24"/>
        </w:rPr>
        <w:t>Le candidat, soussigné, certifie avoir pris connaissance du présent cahier des charges et avoir établi son offre conformément aux dispositions fixées dans ce document.</w:t>
      </w: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A : </w:t>
      </w: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Le : </w:t>
      </w: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Désignation du candidat : </w:t>
      </w: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p>
    <w:p w:rsidR="00EC6245" w:rsidRPr="0056326E" w:rsidRDefault="00EC6245" w:rsidP="00EC6245">
      <w:pPr>
        <w:jc w:val="both"/>
        <w:rPr>
          <w:rFonts w:ascii="Arial" w:hAnsi="Arial" w:cs="Arial"/>
          <w:sz w:val="24"/>
          <w:szCs w:val="24"/>
        </w:rPr>
      </w:pPr>
      <w:r w:rsidRPr="0056326E">
        <w:rPr>
          <w:rFonts w:ascii="Arial" w:hAnsi="Arial" w:cs="Arial"/>
          <w:sz w:val="24"/>
          <w:szCs w:val="24"/>
        </w:rPr>
        <w:t xml:space="preserve">Signature : </w:t>
      </w:r>
    </w:p>
    <w:p w:rsidR="003E036D" w:rsidRPr="0056326E" w:rsidRDefault="003E036D" w:rsidP="00D84B20">
      <w:pPr>
        <w:spacing w:after="160" w:line="259" w:lineRule="auto"/>
        <w:rPr>
          <w:rFonts w:ascii="Arial" w:hAnsi="Arial" w:cs="Arial"/>
        </w:rPr>
      </w:pPr>
    </w:p>
    <w:sectPr w:rsidR="003E036D" w:rsidRPr="0056326E" w:rsidSect="00786CE8">
      <w:pgSz w:w="11906" w:h="16838" w:code="9"/>
      <w:pgMar w:top="1134" w:right="851" w:bottom="1134" w:left="567" w:header="737" w:footer="737" w:gutter="56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0C" w:rsidRDefault="005A3D0C">
      <w:r>
        <w:separator/>
      </w:r>
    </w:p>
  </w:endnote>
  <w:endnote w:type="continuationSeparator" w:id="0">
    <w:p w:rsidR="005A3D0C" w:rsidRDefault="005A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2" w:rsidRDefault="00EF6C12">
    <w:pPr>
      <w:pStyle w:val="Pieddepage"/>
      <w:pBdr>
        <w:top w:val="single" w:sz="4" w:space="1" w:color="auto"/>
      </w:pBdr>
      <w:tabs>
        <w:tab w:val="clear" w:pos="9072"/>
        <w:tab w:val="right" w:pos="9781"/>
      </w:tabs>
      <w:rPr>
        <w:rFonts w:ascii="Century Gothic" w:hAnsi="Century Gothic"/>
        <w:i/>
        <w:sz w:val="18"/>
        <w:szCs w:val="18"/>
      </w:rPr>
    </w:pPr>
    <w:r>
      <w:rPr>
        <w:rFonts w:ascii="Century Gothic" w:hAnsi="Century Gothic"/>
        <w:i/>
        <w:sz w:val="18"/>
        <w:szCs w:val="18"/>
      </w:rPr>
      <w:t>Commune de Flamanville</w:t>
    </w:r>
    <w:r>
      <w:rPr>
        <w:rFonts w:ascii="Century Gothic" w:hAnsi="Century Gothic"/>
        <w:i/>
        <w:sz w:val="18"/>
        <w:szCs w:val="18"/>
      </w:rPr>
      <w:tab/>
    </w:r>
    <w:r>
      <w:rPr>
        <w:rFonts w:ascii="Century Gothic" w:hAnsi="Century Gothic"/>
        <w:i/>
        <w:sz w:val="18"/>
        <w:szCs w:val="18"/>
      </w:rPr>
      <w:tab/>
      <w:t xml:space="preserve">page </w:t>
    </w:r>
    <w:r>
      <w:rPr>
        <w:rStyle w:val="Numrodepage"/>
        <w:rFonts w:ascii="Century Gothic" w:hAnsi="Century Gothic"/>
        <w:i/>
        <w:sz w:val="18"/>
        <w:szCs w:val="18"/>
      </w:rPr>
      <w:fldChar w:fldCharType="begin"/>
    </w:r>
    <w:r>
      <w:rPr>
        <w:rStyle w:val="Numrodepage"/>
        <w:rFonts w:ascii="Century Gothic" w:hAnsi="Century Gothic"/>
        <w:i/>
        <w:sz w:val="18"/>
        <w:szCs w:val="18"/>
      </w:rPr>
      <w:instrText xml:space="preserve"> PAGE </w:instrText>
    </w:r>
    <w:r>
      <w:rPr>
        <w:rStyle w:val="Numrodepage"/>
        <w:rFonts w:ascii="Century Gothic" w:hAnsi="Century Gothic"/>
        <w:i/>
        <w:sz w:val="18"/>
        <w:szCs w:val="18"/>
      </w:rPr>
      <w:fldChar w:fldCharType="separate"/>
    </w:r>
    <w:r>
      <w:rPr>
        <w:rStyle w:val="Numrodepage"/>
        <w:rFonts w:ascii="Century Gothic" w:hAnsi="Century Gothic"/>
        <w:i/>
        <w:noProof/>
        <w:sz w:val="18"/>
        <w:szCs w:val="18"/>
      </w:rPr>
      <w:t>19</w:t>
    </w:r>
    <w:r>
      <w:rPr>
        <w:rStyle w:val="Numrodepage"/>
        <w:rFonts w:ascii="Century Gothic" w:hAnsi="Century Gothic"/>
        <w:i/>
        <w:sz w:val="18"/>
        <w:szCs w:val="18"/>
      </w:rPr>
      <w:fldChar w:fldCharType="end"/>
    </w:r>
    <w:r>
      <w:rPr>
        <w:rStyle w:val="Numrodepage"/>
        <w:rFonts w:ascii="Century Gothic" w:hAnsi="Century Gothic"/>
        <w:i/>
        <w:sz w:val="18"/>
        <w:szCs w:val="18"/>
      </w:rPr>
      <w:t>/</w:t>
    </w:r>
    <w:r>
      <w:rPr>
        <w:rStyle w:val="Numrodepage"/>
        <w:rFonts w:ascii="Century Gothic" w:hAnsi="Century Gothic"/>
        <w:i/>
        <w:sz w:val="18"/>
        <w:szCs w:val="18"/>
      </w:rPr>
      <w:fldChar w:fldCharType="begin"/>
    </w:r>
    <w:r>
      <w:rPr>
        <w:rStyle w:val="Numrodepage"/>
        <w:rFonts w:ascii="Century Gothic" w:hAnsi="Century Gothic"/>
        <w:i/>
        <w:sz w:val="18"/>
        <w:szCs w:val="18"/>
      </w:rPr>
      <w:instrText xml:space="preserve"> NUMPAGES </w:instrText>
    </w:r>
    <w:r>
      <w:rPr>
        <w:rStyle w:val="Numrodepage"/>
        <w:rFonts w:ascii="Century Gothic" w:hAnsi="Century Gothic"/>
        <w:i/>
        <w:sz w:val="18"/>
        <w:szCs w:val="18"/>
      </w:rPr>
      <w:fldChar w:fldCharType="separate"/>
    </w:r>
    <w:r>
      <w:rPr>
        <w:rStyle w:val="Numrodepage"/>
        <w:rFonts w:ascii="Century Gothic" w:hAnsi="Century Gothic"/>
        <w:i/>
        <w:noProof/>
        <w:sz w:val="18"/>
        <w:szCs w:val="18"/>
      </w:rPr>
      <w:t>31</w:t>
    </w:r>
    <w:r>
      <w:rPr>
        <w:rStyle w:val="Numrodepage"/>
        <w:rFonts w:ascii="Century Gothic" w:hAnsi="Century Gothic"/>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0C" w:rsidRDefault="005A3D0C">
    <w:pPr>
      <w:pStyle w:val="Pieddepage"/>
      <w:pBdr>
        <w:top w:val="single" w:sz="4" w:space="1" w:color="auto"/>
      </w:pBdr>
      <w:tabs>
        <w:tab w:val="clear" w:pos="9072"/>
        <w:tab w:val="right" w:pos="9781"/>
      </w:tabs>
      <w:rPr>
        <w:rFonts w:ascii="Century Gothic" w:hAnsi="Century Gothic"/>
        <w:i/>
        <w:sz w:val="18"/>
        <w:szCs w:val="18"/>
      </w:rPr>
    </w:pPr>
    <w:r>
      <w:rPr>
        <w:rFonts w:ascii="Century Gothic" w:hAnsi="Century Gothic"/>
        <w:i/>
        <w:sz w:val="18"/>
        <w:szCs w:val="18"/>
      </w:rPr>
      <w:t>Commune de Flamanville</w:t>
    </w:r>
    <w:r>
      <w:rPr>
        <w:rFonts w:ascii="Century Gothic" w:hAnsi="Century Gothic"/>
        <w:i/>
        <w:sz w:val="18"/>
        <w:szCs w:val="18"/>
      </w:rPr>
      <w:tab/>
    </w:r>
    <w:r>
      <w:rPr>
        <w:rFonts w:ascii="Century Gothic" w:hAnsi="Century Gothic"/>
        <w:i/>
        <w:sz w:val="18"/>
        <w:szCs w:val="18"/>
      </w:rPr>
      <w:tab/>
      <w:t xml:space="preserve">page </w:t>
    </w:r>
    <w:r>
      <w:rPr>
        <w:rStyle w:val="Numrodepage"/>
        <w:rFonts w:ascii="Century Gothic" w:hAnsi="Century Gothic"/>
        <w:i/>
        <w:sz w:val="18"/>
        <w:szCs w:val="18"/>
      </w:rPr>
      <w:fldChar w:fldCharType="begin"/>
    </w:r>
    <w:r>
      <w:rPr>
        <w:rStyle w:val="Numrodepage"/>
        <w:rFonts w:ascii="Century Gothic" w:hAnsi="Century Gothic"/>
        <w:i/>
        <w:sz w:val="18"/>
        <w:szCs w:val="18"/>
      </w:rPr>
      <w:instrText xml:space="preserve"> PAGE </w:instrText>
    </w:r>
    <w:r>
      <w:rPr>
        <w:rStyle w:val="Numrodepage"/>
        <w:rFonts w:ascii="Century Gothic" w:hAnsi="Century Gothic"/>
        <w:i/>
        <w:sz w:val="18"/>
        <w:szCs w:val="18"/>
      </w:rPr>
      <w:fldChar w:fldCharType="separate"/>
    </w:r>
    <w:r>
      <w:rPr>
        <w:rStyle w:val="Numrodepage"/>
        <w:rFonts w:ascii="Century Gothic" w:hAnsi="Century Gothic"/>
        <w:i/>
        <w:noProof/>
        <w:sz w:val="18"/>
        <w:szCs w:val="18"/>
      </w:rPr>
      <w:t>19</w:t>
    </w:r>
    <w:r>
      <w:rPr>
        <w:rStyle w:val="Numrodepage"/>
        <w:rFonts w:ascii="Century Gothic" w:hAnsi="Century Gothic"/>
        <w:i/>
        <w:sz w:val="18"/>
        <w:szCs w:val="18"/>
      </w:rPr>
      <w:fldChar w:fldCharType="end"/>
    </w:r>
    <w:r>
      <w:rPr>
        <w:rStyle w:val="Numrodepage"/>
        <w:rFonts w:ascii="Century Gothic" w:hAnsi="Century Gothic"/>
        <w:i/>
        <w:sz w:val="18"/>
        <w:szCs w:val="18"/>
      </w:rPr>
      <w:t>/</w:t>
    </w:r>
    <w:r>
      <w:rPr>
        <w:rStyle w:val="Numrodepage"/>
        <w:rFonts w:ascii="Century Gothic" w:hAnsi="Century Gothic"/>
        <w:i/>
        <w:sz w:val="18"/>
        <w:szCs w:val="18"/>
      </w:rPr>
      <w:fldChar w:fldCharType="begin"/>
    </w:r>
    <w:r>
      <w:rPr>
        <w:rStyle w:val="Numrodepage"/>
        <w:rFonts w:ascii="Century Gothic" w:hAnsi="Century Gothic"/>
        <w:i/>
        <w:sz w:val="18"/>
        <w:szCs w:val="18"/>
      </w:rPr>
      <w:instrText xml:space="preserve"> NUMPAGES </w:instrText>
    </w:r>
    <w:r>
      <w:rPr>
        <w:rStyle w:val="Numrodepage"/>
        <w:rFonts w:ascii="Century Gothic" w:hAnsi="Century Gothic"/>
        <w:i/>
        <w:sz w:val="18"/>
        <w:szCs w:val="18"/>
      </w:rPr>
      <w:fldChar w:fldCharType="separate"/>
    </w:r>
    <w:r>
      <w:rPr>
        <w:rStyle w:val="Numrodepage"/>
        <w:rFonts w:ascii="Century Gothic" w:hAnsi="Century Gothic"/>
        <w:i/>
        <w:noProof/>
        <w:sz w:val="18"/>
        <w:szCs w:val="18"/>
      </w:rPr>
      <w:t>31</w:t>
    </w:r>
    <w:r>
      <w:rPr>
        <w:rStyle w:val="Numrodepage"/>
        <w:rFonts w:ascii="Century Gothic" w:hAnsi="Century Gothic"/>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0C" w:rsidRDefault="005A3D0C">
      <w:r>
        <w:separator/>
      </w:r>
    </w:p>
  </w:footnote>
  <w:footnote w:type="continuationSeparator" w:id="0">
    <w:p w:rsidR="005A3D0C" w:rsidRDefault="005A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2" w:rsidRDefault="00EF6C12">
    <w:pPr>
      <w:pStyle w:val="En-tte"/>
      <w:pBdr>
        <w:bottom w:val="single" w:sz="4" w:space="1" w:color="auto"/>
      </w:pBdr>
      <w:tabs>
        <w:tab w:val="clear" w:pos="9072"/>
        <w:tab w:val="right" w:pos="7920"/>
      </w:tabs>
      <w:rPr>
        <w:rFonts w:ascii="Century Gothic" w:hAnsi="Century Gothic"/>
        <w:i/>
      </w:rPr>
    </w:pPr>
    <w:r>
      <w:rPr>
        <w:rFonts w:ascii="Century Gothic" w:hAnsi="Century Gothic"/>
        <w:i/>
      </w:rPr>
      <w:t>Cahier des charges</w:t>
    </w:r>
    <w:r>
      <w:rPr>
        <w:rFonts w:ascii="Century Gothic" w:hAnsi="Century Gothic"/>
        <w:i/>
      </w:rPr>
      <w:tab/>
    </w:r>
    <w:r>
      <w:rPr>
        <w:rFonts w:ascii="Century Gothic" w:hAnsi="Century Gothic"/>
        <w:i/>
      </w:rPr>
      <w:tab/>
    </w:r>
    <w:r>
      <w:rPr>
        <w:rFonts w:ascii="Century Gothic" w:hAnsi="Century Gothic"/>
        <w:i/>
      </w:rPr>
      <w:tab/>
      <w:t xml:space="preserve">Le </w:t>
    </w:r>
    <w:r>
      <w:rPr>
        <w:rFonts w:ascii="Century Gothic" w:hAnsi="Century Gothic"/>
        <w:i/>
      </w:rPr>
      <w:fldChar w:fldCharType="begin"/>
    </w:r>
    <w:r>
      <w:rPr>
        <w:rFonts w:ascii="Century Gothic" w:hAnsi="Century Gothic"/>
        <w:i/>
      </w:rPr>
      <w:instrText xml:space="preserve"> DATE \@ "dd/MM/yyyy" </w:instrText>
    </w:r>
    <w:r>
      <w:rPr>
        <w:rFonts w:ascii="Century Gothic" w:hAnsi="Century Gothic"/>
        <w:i/>
      </w:rPr>
      <w:fldChar w:fldCharType="separate"/>
    </w:r>
    <w:r w:rsidR="00C91481">
      <w:rPr>
        <w:rFonts w:ascii="Century Gothic" w:hAnsi="Century Gothic"/>
        <w:i/>
        <w:noProof/>
      </w:rPr>
      <w:t>09/07/2019</w:t>
    </w:r>
    <w:r>
      <w:rPr>
        <w:rFonts w:ascii="Century Gothic" w:hAnsi="Century Gothic"/>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0C" w:rsidRDefault="005A3D0C">
    <w:pPr>
      <w:pStyle w:val="En-tte"/>
      <w:pBdr>
        <w:bottom w:val="single" w:sz="4" w:space="1" w:color="auto"/>
      </w:pBdr>
      <w:tabs>
        <w:tab w:val="clear" w:pos="9072"/>
        <w:tab w:val="right" w:pos="7920"/>
      </w:tabs>
      <w:rPr>
        <w:rFonts w:ascii="Century Gothic" w:hAnsi="Century Gothic"/>
        <w:i/>
      </w:rPr>
    </w:pPr>
    <w:r>
      <w:rPr>
        <w:rFonts w:ascii="Century Gothic" w:hAnsi="Century Gothic"/>
        <w:i/>
      </w:rPr>
      <w:t>Cahier des charges</w:t>
    </w:r>
    <w:r>
      <w:rPr>
        <w:rFonts w:ascii="Century Gothic" w:hAnsi="Century Gothic"/>
        <w:i/>
      </w:rPr>
      <w:tab/>
    </w:r>
    <w:r>
      <w:rPr>
        <w:rFonts w:ascii="Century Gothic" w:hAnsi="Century Gothic"/>
        <w:i/>
      </w:rPr>
      <w:tab/>
    </w:r>
    <w:r>
      <w:rPr>
        <w:rFonts w:ascii="Century Gothic" w:hAnsi="Century Gothic"/>
        <w:i/>
      </w:rPr>
      <w:tab/>
      <w:t xml:space="preserve">Le </w:t>
    </w:r>
    <w:r>
      <w:rPr>
        <w:rFonts w:ascii="Century Gothic" w:hAnsi="Century Gothic"/>
        <w:i/>
      </w:rPr>
      <w:fldChar w:fldCharType="begin"/>
    </w:r>
    <w:r>
      <w:rPr>
        <w:rFonts w:ascii="Century Gothic" w:hAnsi="Century Gothic"/>
        <w:i/>
      </w:rPr>
      <w:instrText xml:space="preserve"> DATE \@ "dd/MM/yyyy" </w:instrText>
    </w:r>
    <w:r>
      <w:rPr>
        <w:rFonts w:ascii="Century Gothic" w:hAnsi="Century Gothic"/>
        <w:i/>
      </w:rPr>
      <w:fldChar w:fldCharType="separate"/>
    </w:r>
    <w:r w:rsidR="00C91481">
      <w:rPr>
        <w:rFonts w:ascii="Century Gothic" w:hAnsi="Century Gothic"/>
        <w:i/>
        <w:noProof/>
      </w:rPr>
      <w:t>09/07/2019</w:t>
    </w:r>
    <w:r>
      <w:rPr>
        <w:rFonts w:ascii="Century Gothic" w:hAnsi="Century Gothic"/>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2E0DC2"/>
    <w:lvl w:ilvl="0">
      <w:numFmt w:val="decimal"/>
      <w:lvlText w:val="*"/>
      <w:lvlJc w:val="left"/>
    </w:lvl>
  </w:abstractNum>
  <w:abstractNum w:abstractNumId="1" w15:restartNumberingAfterBreak="0">
    <w:nsid w:val="08B536F3"/>
    <w:multiLevelType w:val="hybridMultilevel"/>
    <w:tmpl w:val="870C606C"/>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4041"/>
    <w:multiLevelType w:val="hybridMultilevel"/>
    <w:tmpl w:val="D53AA780"/>
    <w:lvl w:ilvl="0" w:tplc="040C000F">
      <w:start w:val="1"/>
      <w:numFmt w:val="decimal"/>
      <w:lvlText w:val="%1."/>
      <w:lvlJc w:val="left"/>
      <w:pPr>
        <w:tabs>
          <w:tab w:val="num" w:pos="720"/>
        </w:tabs>
        <w:ind w:left="720" w:hanging="360"/>
      </w:pPr>
    </w:lvl>
    <w:lvl w:ilvl="1" w:tplc="58D65C44">
      <w:numFmt w:val="bullet"/>
      <w:lvlText w:val="-"/>
      <w:lvlJc w:val="left"/>
      <w:pPr>
        <w:tabs>
          <w:tab w:val="num" w:pos="1440"/>
        </w:tabs>
        <w:ind w:left="1440" w:hanging="360"/>
      </w:pPr>
      <w:rPr>
        <w:rFonts w:ascii="Arial Narrow" w:eastAsia="Times New Roman" w:hAnsi="Arial Narrow"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F643F2"/>
    <w:multiLevelType w:val="hybridMultilevel"/>
    <w:tmpl w:val="A24E2B9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30E03"/>
    <w:multiLevelType w:val="hybridMultilevel"/>
    <w:tmpl w:val="D0DC1EAC"/>
    <w:lvl w:ilvl="0" w:tplc="9ECA23B0">
      <w:start w:val="1"/>
      <w:numFmt w:val="bullet"/>
      <w:lvlText w:val=""/>
      <w:lvlJc w:val="left"/>
      <w:pPr>
        <w:tabs>
          <w:tab w:val="num" w:pos="1778"/>
        </w:tabs>
        <w:ind w:left="1778" w:hanging="360"/>
      </w:pPr>
      <w:rPr>
        <w:rFonts w:ascii="Symbol" w:hAnsi="Symbol" w:hint="default"/>
      </w:rPr>
    </w:lvl>
    <w:lvl w:ilvl="1" w:tplc="040C0003">
      <w:start w:val="1"/>
      <w:numFmt w:val="bullet"/>
      <w:lvlText w:val="o"/>
      <w:lvlJc w:val="left"/>
      <w:pPr>
        <w:tabs>
          <w:tab w:val="num" w:pos="2498"/>
        </w:tabs>
        <w:ind w:left="2498" w:hanging="360"/>
      </w:pPr>
      <w:rPr>
        <w:rFonts w:ascii="Courier New" w:hAnsi="Courier New" w:cs="Courier New" w:hint="default"/>
      </w:rPr>
    </w:lvl>
    <w:lvl w:ilvl="2" w:tplc="9ECA23B0">
      <w:start w:val="1"/>
      <w:numFmt w:val="bullet"/>
      <w:lvlText w:val=""/>
      <w:lvlJc w:val="left"/>
      <w:pPr>
        <w:tabs>
          <w:tab w:val="num" w:pos="3218"/>
        </w:tabs>
        <w:ind w:left="3218" w:hanging="360"/>
      </w:pPr>
      <w:rPr>
        <w:rFonts w:ascii="Symbol" w:hAnsi="Symbol"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23413102"/>
    <w:multiLevelType w:val="hybridMultilevel"/>
    <w:tmpl w:val="BF84A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E2005"/>
    <w:multiLevelType w:val="hybridMultilevel"/>
    <w:tmpl w:val="EF74F69A"/>
    <w:lvl w:ilvl="0" w:tplc="F1E8FD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E57ED"/>
    <w:multiLevelType w:val="hybridMultilevel"/>
    <w:tmpl w:val="8C0291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7F03614"/>
    <w:multiLevelType w:val="hybridMultilevel"/>
    <w:tmpl w:val="BADE65E0"/>
    <w:lvl w:ilvl="0" w:tplc="58D65C4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400"/>
    <w:multiLevelType w:val="hybridMultilevel"/>
    <w:tmpl w:val="5078782E"/>
    <w:lvl w:ilvl="0" w:tplc="1F7EAD78">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502948"/>
    <w:multiLevelType w:val="hybridMultilevel"/>
    <w:tmpl w:val="EA16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2B798E"/>
    <w:multiLevelType w:val="hybridMultilevel"/>
    <w:tmpl w:val="5F92FC1A"/>
    <w:lvl w:ilvl="0" w:tplc="9A5E7AFA">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9364D"/>
    <w:multiLevelType w:val="hybridMultilevel"/>
    <w:tmpl w:val="EC5C0BC0"/>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62399"/>
    <w:multiLevelType w:val="hybridMultilevel"/>
    <w:tmpl w:val="DE8C5D1E"/>
    <w:lvl w:ilvl="0" w:tplc="B79A18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DD03272"/>
    <w:multiLevelType w:val="hybridMultilevel"/>
    <w:tmpl w:val="179C1D54"/>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125CB"/>
    <w:multiLevelType w:val="hybridMultilevel"/>
    <w:tmpl w:val="2284821A"/>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16992"/>
    <w:multiLevelType w:val="hybridMultilevel"/>
    <w:tmpl w:val="8DACA2CC"/>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85912"/>
    <w:multiLevelType w:val="hybridMultilevel"/>
    <w:tmpl w:val="76A4F7B2"/>
    <w:lvl w:ilvl="0" w:tplc="1592CC0C">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734A68"/>
    <w:multiLevelType w:val="hybridMultilevel"/>
    <w:tmpl w:val="5A088050"/>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86504"/>
    <w:multiLevelType w:val="hybridMultilevel"/>
    <w:tmpl w:val="44D406E2"/>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C2A99"/>
    <w:multiLevelType w:val="hybridMultilevel"/>
    <w:tmpl w:val="EC180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B74C17"/>
    <w:multiLevelType w:val="multilevel"/>
    <w:tmpl w:val="C55003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EA61DD"/>
    <w:multiLevelType w:val="hybridMultilevel"/>
    <w:tmpl w:val="399EAA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14"/>
  </w:num>
  <w:num w:numId="5">
    <w:abstractNumId w:val="2"/>
  </w:num>
  <w:num w:numId="6">
    <w:abstractNumId w:val="15"/>
  </w:num>
  <w:num w:numId="7">
    <w:abstractNumId w:val="19"/>
  </w:num>
  <w:num w:numId="8">
    <w:abstractNumId w:val="12"/>
  </w:num>
  <w:num w:numId="9">
    <w:abstractNumId w:val="4"/>
  </w:num>
  <w:num w:numId="10">
    <w:abstractNumId w:val="3"/>
  </w:num>
  <w:num w:numId="11">
    <w:abstractNumId w:val="17"/>
  </w:num>
  <w:num w:numId="12">
    <w:abstractNumId w:val="22"/>
  </w:num>
  <w:num w:numId="13">
    <w:abstractNumId w:val="20"/>
  </w:num>
  <w:num w:numId="14">
    <w:abstractNumId w:val="0"/>
    <w:lvlOverride w:ilvl="0">
      <w:lvl w:ilvl="0">
        <w:numFmt w:val="bullet"/>
        <w:lvlText w:val="-"/>
        <w:legacy w:legacy="1" w:legacySpace="120" w:legacyIndent="360"/>
        <w:lvlJc w:val="left"/>
        <w:pPr>
          <w:ind w:left="2148" w:hanging="360"/>
        </w:pPr>
      </w:lvl>
    </w:lvlOverride>
  </w:num>
  <w:num w:numId="15">
    <w:abstractNumId w:val="0"/>
    <w:lvlOverride w:ilvl="0">
      <w:lvl w:ilvl="0">
        <w:start w:val="1"/>
        <w:numFmt w:val="bullet"/>
        <w:lvlText w:val=""/>
        <w:legacy w:legacy="1" w:legacySpace="120" w:legacyIndent="360"/>
        <w:lvlJc w:val="left"/>
        <w:pPr>
          <w:ind w:left="3119" w:hanging="360"/>
        </w:pPr>
        <w:rPr>
          <w:rFonts w:ascii="Symbol" w:hAnsi="Symbol" w:hint="default"/>
        </w:rPr>
      </w:lvl>
    </w:lvlOverride>
  </w:num>
  <w:num w:numId="16">
    <w:abstractNumId w:val="13"/>
  </w:num>
  <w:num w:numId="17">
    <w:abstractNumId w:val="9"/>
  </w:num>
  <w:num w:numId="18">
    <w:abstractNumId w:val="0"/>
    <w:lvlOverride w:ilvl="0">
      <w:lvl w:ilvl="0">
        <w:numFmt w:val="bullet"/>
        <w:lvlText w:val="-"/>
        <w:legacy w:legacy="1" w:legacySpace="120" w:legacyIndent="360"/>
        <w:lvlJc w:val="left"/>
        <w:pPr>
          <w:ind w:left="2148" w:hanging="360"/>
        </w:pPr>
      </w:lvl>
    </w:lvlOverride>
  </w:num>
  <w:num w:numId="19">
    <w:abstractNumId w:val="7"/>
  </w:num>
  <w:num w:numId="20">
    <w:abstractNumId w:val="5"/>
  </w:num>
  <w:num w:numId="21">
    <w:abstractNumId w:val="6"/>
  </w:num>
  <w:num w:numId="22">
    <w:abstractNumId w:val="11"/>
  </w:num>
  <w:num w:numId="23">
    <w:abstractNumId w:val="2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45"/>
    <w:rsid w:val="0000348B"/>
    <w:rsid w:val="00005A60"/>
    <w:rsid w:val="00007AA3"/>
    <w:rsid w:val="00011A23"/>
    <w:rsid w:val="00013350"/>
    <w:rsid w:val="00021BEF"/>
    <w:rsid w:val="000267A0"/>
    <w:rsid w:val="0003074E"/>
    <w:rsid w:val="00034F40"/>
    <w:rsid w:val="000374DE"/>
    <w:rsid w:val="00062786"/>
    <w:rsid w:val="0009307A"/>
    <w:rsid w:val="000A0CFC"/>
    <w:rsid w:val="000A5F2B"/>
    <w:rsid w:val="000A7133"/>
    <w:rsid w:val="000C601F"/>
    <w:rsid w:val="000D3223"/>
    <w:rsid w:val="000D5CE5"/>
    <w:rsid w:val="000E378B"/>
    <w:rsid w:val="000F377F"/>
    <w:rsid w:val="000F69DF"/>
    <w:rsid w:val="00104C30"/>
    <w:rsid w:val="00130087"/>
    <w:rsid w:val="00132B28"/>
    <w:rsid w:val="0014558C"/>
    <w:rsid w:val="001524D5"/>
    <w:rsid w:val="00164FEC"/>
    <w:rsid w:val="00181859"/>
    <w:rsid w:val="001913F2"/>
    <w:rsid w:val="00196589"/>
    <w:rsid w:val="001A2D09"/>
    <w:rsid w:val="001A47CF"/>
    <w:rsid w:val="001D0CE5"/>
    <w:rsid w:val="001D22C0"/>
    <w:rsid w:val="001E79FC"/>
    <w:rsid w:val="00203432"/>
    <w:rsid w:val="00236D39"/>
    <w:rsid w:val="00236DC7"/>
    <w:rsid w:val="00236ECC"/>
    <w:rsid w:val="002371AB"/>
    <w:rsid w:val="00262453"/>
    <w:rsid w:val="00291A40"/>
    <w:rsid w:val="0029390F"/>
    <w:rsid w:val="002B5251"/>
    <w:rsid w:val="002C510B"/>
    <w:rsid w:val="002D368E"/>
    <w:rsid w:val="002F138C"/>
    <w:rsid w:val="002F3075"/>
    <w:rsid w:val="002F6E2D"/>
    <w:rsid w:val="00302FB4"/>
    <w:rsid w:val="00316E01"/>
    <w:rsid w:val="00327145"/>
    <w:rsid w:val="00333D5D"/>
    <w:rsid w:val="00340F65"/>
    <w:rsid w:val="00342533"/>
    <w:rsid w:val="003641AB"/>
    <w:rsid w:val="003669EA"/>
    <w:rsid w:val="003723B5"/>
    <w:rsid w:val="003735C4"/>
    <w:rsid w:val="00375B50"/>
    <w:rsid w:val="0038011C"/>
    <w:rsid w:val="00386780"/>
    <w:rsid w:val="003A07B5"/>
    <w:rsid w:val="003B2C48"/>
    <w:rsid w:val="003E036D"/>
    <w:rsid w:val="003E571F"/>
    <w:rsid w:val="003F1382"/>
    <w:rsid w:val="003F2A60"/>
    <w:rsid w:val="003F3758"/>
    <w:rsid w:val="003F55F4"/>
    <w:rsid w:val="003F668C"/>
    <w:rsid w:val="00404FB9"/>
    <w:rsid w:val="00415069"/>
    <w:rsid w:val="00415D35"/>
    <w:rsid w:val="00423C99"/>
    <w:rsid w:val="0042509A"/>
    <w:rsid w:val="00436ABF"/>
    <w:rsid w:val="00451504"/>
    <w:rsid w:val="00455E0E"/>
    <w:rsid w:val="00462008"/>
    <w:rsid w:val="00473674"/>
    <w:rsid w:val="00474C9D"/>
    <w:rsid w:val="00480000"/>
    <w:rsid w:val="00492E80"/>
    <w:rsid w:val="004947AD"/>
    <w:rsid w:val="00494C89"/>
    <w:rsid w:val="0049548F"/>
    <w:rsid w:val="004A0917"/>
    <w:rsid w:val="004A7E23"/>
    <w:rsid w:val="004B0906"/>
    <w:rsid w:val="004B54BA"/>
    <w:rsid w:val="004B7EA7"/>
    <w:rsid w:val="004C4BD7"/>
    <w:rsid w:val="004F15D3"/>
    <w:rsid w:val="0052633A"/>
    <w:rsid w:val="00526A78"/>
    <w:rsid w:val="0053098D"/>
    <w:rsid w:val="00544CD8"/>
    <w:rsid w:val="0056326E"/>
    <w:rsid w:val="005637A8"/>
    <w:rsid w:val="005640A9"/>
    <w:rsid w:val="005A1FAB"/>
    <w:rsid w:val="005A27B2"/>
    <w:rsid w:val="005A3D0C"/>
    <w:rsid w:val="005A7B55"/>
    <w:rsid w:val="005B4015"/>
    <w:rsid w:val="005C2A61"/>
    <w:rsid w:val="005C6490"/>
    <w:rsid w:val="005D3CDD"/>
    <w:rsid w:val="005E1B11"/>
    <w:rsid w:val="005E42C7"/>
    <w:rsid w:val="005F4825"/>
    <w:rsid w:val="00615F53"/>
    <w:rsid w:val="0061664A"/>
    <w:rsid w:val="00621DED"/>
    <w:rsid w:val="00626B68"/>
    <w:rsid w:val="00651203"/>
    <w:rsid w:val="006538AA"/>
    <w:rsid w:val="00672D54"/>
    <w:rsid w:val="0067587B"/>
    <w:rsid w:val="00677A90"/>
    <w:rsid w:val="00682B0B"/>
    <w:rsid w:val="006862D4"/>
    <w:rsid w:val="00686E3E"/>
    <w:rsid w:val="006942CA"/>
    <w:rsid w:val="006B1E7F"/>
    <w:rsid w:val="006B52F3"/>
    <w:rsid w:val="006B6724"/>
    <w:rsid w:val="006B7AC0"/>
    <w:rsid w:val="006E23C5"/>
    <w:rsid w:val="006E243D"/>
    <w:rsid w:val="006F7801"/>
    <w:rsid w:val="00707C61"/>
    <w:rsid w:val="00714518"/>
    <w:rsid w:val="00715CD3"/>
    <w:rsid w:val="00730102"/>
    <w:rsid w:val="007355B0"/>
    <w:rsid w:val="00735C7F"/>
    <w:rsid w:val="007541AA"/>
    <w:rsid w:val="00756264"/>
    <w:rsid w:val="00765235"/>
    <w:rsid w:val="00770928"/>
    <w:rsid w:val="00786A7A"/>
    <w:rsid w:val="00786CE8"/>
    <w:rsid w:val="00791CBE"/>
    <w:rsid w:val="007940A9"/>
    <w:rsid w:val="007A16CC"/>
    <w:rsid w:val="007B066D"/>
    <w:rsid w:val="007C6381"/>
    <w:rsid w:val="007C6906"/>
    <w:rsid w:val="007C7315"/>
    <w:rsid w:val="007D683F"/>
    <w:rsid w:val="007E6C3E"/>
    <w:rsid w:val="007F2675"/>
    <w:rsid w:val="007F580F"/>
    <w:rsid w:val="00805608"/>
    <w:rsid w:val="0082126B"/>
    <w:rsid w:val="008356AA"/>
    <w:rsid w:val="008478E3"/>
    <w:rsid w:val="00854E4C"/>
    <w:rsid w:val="00872467"/>
    <w:rsid w:val="00880D55"/>
    <w:rsid w:val="00891506"/>
    <w:rsid w:val="00895576"/>
    <w:rsid w:val="008B003E"/>
    <w:rsid w:val="008B11B9"/>
    <w:rsid w:val="008B594B"/>
    <w:rsid w:val="008D6064"/>
    <w:rsid w:val="008D69D3"/>
    <w:rsid w:val="008F124E"/>
    <w:rsid w:val="008F578C"/>
    <w:rsid w:val="009148FC"/>
    <w:rsid w:val="00920A43"/>
    <w:rsid w:val="00935B7C"/>
    <w:rsid w:val="00937745"/>
    <w:rsid w:val="00953D1D"/>
    <w:rsid w:val="00957D68"/>
    <w:rsid w:val="00993089"/>
    <w:rsid w:val="0099471D"/>
    <w:rsid w:val="009B12C6"/>
    <w:rsid w:val="009B55D6"/>
    <w:rsid w:val="009D07E7"/>
    <w:rsid w:val="009D5242"/>
    <w:rsid w:val="009D75E1"/>
    <w:rsid w:val="009E0CA7"/>
    <w:rsid w:val="009F79F1"/>
    <w:rsid w:val="00A024CA"/>
    <w:rsid w:val="00A025C7"/>
    <w:rsid w:val="00A10D64"/>
    <w:rsid w:val="00A110FD"/>
    <w:rsid w:val="00A2665B"/>
    <w:rsid w:val="00A409CB"/>
    <w:rsid w:val="00A52AA0"/>
    <w:rsid w:val="00A54025"/>
    <w:rsid w:val="00A5515B"/>
    <w:rsid w:val="00A56115"/>
    <w:rsid w:val="00A606A5"/>
    <w:rsid w:val="00A70948"/>
    <w:rsid w:val="00A91C97"/>
    <w:rsid w:val="00AA1086"/>
    <w:rsid w:val="00AA371E"/>
    <w:rsid w:val="00AA421F"/>
    <w:rsid w:val="00AA4578"/>
    <w:rsid w:val="00AA6278"/>
    <w:rsid w:val="00AA6CF1"/>
    <w:rsid w:val="00AB7B7D"/>
    <w:rsid w:val="00AC2AFE"/>
    <w:rsid w:val="00AC3FA9"/>
    <w:rsid w:val="00AD17D8"/>
    <w:rsid w:val="00AD213E"/>
    <w:rsid w:val="00AF386D"/>
    <w:rsid w:val="00B03B50"/>
    <w:rsid w:val="00B10032"/>
    <w:rsid w:val="00B15B2F"/>
    <w:rsid w:val="00B43D3E"/>
    <w:rsid w:val="00B5246B"/>
    <w:rsid w:val="00B544D0"/>
    <w:rsid w:val="00B6085F"/>
    <w:rsid w:val="00B65C6C"/>
    <w:rsid w:val="00B7080D"/>
    <w:rsid w:val="00B76D7C"/>
    <w:rsid w:val="00B80701"/>
    <w:rsid w:val="00B91EE1"/>
    <w:rsid w:val="00BB6136"/>
    <w:rsid w:val="00BE2480"/>
    <w:rsid w:val="00BF54B0"/>
    <w:rsid w:val="00C16083"/>
    <w:rsid w:val="00C31714"/>
    <w:rsid w:val="00C464DA"/>
    <w:rsid w:val="00C544E9"/>
    <w:rsid w:val="00C549EA"/>
    <w:rsid w:val="00C5511B"/>
    <w:rsid w:val="00C56873"/>
    <w:rsid w:val="00C60784"/>
    <w:rsid w:val="00C813B7"/>
    <w:rsid w:val="00C91481"/>
    <w:rsid w:val="00C949E2"/>
    <w:rsid w:val="00CA0A5A"/>
    <w:rsid w:val="00CA54C2"/>
    <w:rsid w:val="00CB7AD4"/>
    <w:rsid w:val="00CC19CC"/>
    <w:rsid w:val="00CC6AB5"/>
    <w:rsid w:val="00CD0C85"/>
    <w:rsid w:val="00CF11A0"/>
    <w:rsid w:val="00CF3137"/>
    <w:rsid w:val="00D05E56"/>
    <w:rsid w:val="00D348BF"/>
    <w:rsid w:val="00D369E3"/>
    <w:rsid w:val="00D404A1"/>
    <w:rsid w:val="00D40A40"/>
    <w:rsid w:val="00D4245D"/>
    <w:rsid w:val="00D444E7"/>
    <w:rsid w:val="00D47FAB"/>
    <w:rsid w:val="00D55CE0"/>
    <w:rsid w:val="00D6043C"/>
    <w:rsid w:val="00D6519A"/>
    <w:rsid w:val="00D67AF9"/>
    <w:rsid w:val="00D77D15"/>
    <w:rsid w:val="00D84B20"/>
    <w:rsid w:val="00D866C0"/>
    <w:rsid w:val="00D9356B"/>
    <w:rsid w:val="00D957BC"/>
    <w:rsid w:val="00DA7169"/>
    <w:rsid w:val="00DC5FC9"/>
    <w:rsid w:val="00DD1138"/>
    <w:rsid w:val="00DD38F8"/>
    <w:rsid w:val="00DD6785"/>
    <w:rsid w:val="00DF51AC"/>
    <w:rsid w:val="00E01B42"/>
    <w:rsid w:val="00E17810"/>
    <w:rsid w:val="00E22E63"/>
    <w:rsid w:val="00E46FBE"/>
    <w:rsid w:val="00E513AC"/>
    <w:rsid w:val="00E53100"/>
    <w:rsid w:val="00E61D6B"/>
    <w:rsid w:val="00E66DC1"/>
    <w:rsid w:val="00E71F7F"/>
    <w:rsid w:val="00EB5D25"/>
    <w:rsid w:val="00EC162C"/>
    <w:rsid w:val="00EC2254"/>
    <w:rsid w:val="00EC6245"/>
    <w:rsid w:val="00EC7351"/>
    <w:rsid w:val="00EE3026"/>
    <w:rsid w:val="00EF6014"/>
    <w:rsid w:val="00EF6C12"/>
    <w:rsid w:val="00F00C33"/>
    <w:rsid w:val="00F2745C"/>
    <w:rsid w:val="00F30FC8"/>
    <w:rsid w:val="00F33002"/>
    <w:rsid w:val="00F3307F"/>
    <w:rsid w:val="00F36646"/>
    <w:rsid w:val="00F41167"/>
    <w:rsid w:val="00F413E4"/>
    <w:rsid w:val="00F50DF8"/>
    <w:rsid w:val="00F547A3"/>
    <w:rsid w:val="00F61081"/>
    <w:rsid w:val="00F66498"/>
    <w:rsid w:val="00F8360A"/>
    <w:rsid w:val="00F87442"/>
    <w:rsid w:val="00F91FA3"/>
    <w:rsid w:val="00F92620"/>
    <w:rsid w:val="00F93168"/>
    <w:rsid w:val="00F93CCF"/>
    <w:rsid w:val="00FB38AA"/>
    <w:rsid w:val="00FB553A"/>
    <w:rsid w:val="00FC0004"/>
    <w:rsid w:val="00FC06D0"/>
    <w:rsid w:val="00FC2DBF"/>
    <w:rsid w:val="00FD5676"/>
    <w:rsid w:val="00FD6AD5"/>
    <w:rsid w:val="00FE3A3A"/>
    <w:rsid w:val="00FE3B65"/>
    <w:rsid w:val="00FE6284"/>
    <w:rsid w:val="00FF2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D008"/>
  <w15:docId w15:val="{DB2E6409-3C34-440C-8F32-2F8DE5A2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4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F3758"/>
    <w:pPr>
      <w:keepNext/>
      <w:pBdr>
        <w:top w:val="single" w:sz="4" w:space="1" w:color="auto"/>
        <w:left w:val="single" w:sz="4" w:space="4" w:color="auto"/>
        <w:bottom w:val="single" w:sz="4" w:space="1" w:color="auto"/>
        <w:right w:val="single" w:sz="4" w:space="4" w:color="auto"/>
      </w:pBdr>
      <w:spacing w:before="240" w:after="240"/>
      <w:outlineLvl w:val="0"/>
    </w:pPr>
    <w:rPr>
      <w:rFonts w:ascii="Arial" w:hAnsi="Arial" w:cs="Arial"/>
      <w:b/>
      <w:bCs/>
      <w:kern w:val="32"/>
      <w:sz w:val="28"/>
      <w:szCs w:val="28"/>
    </w:rPr>
  </w:style>
  <w:style w:type="paragraph" w:styleId="Titre2">
    <w:name w:val="heading 2"/>
    <w:basedOn w:val="Normal"/>
    <w:next w:val="Normal"/>
    <w:link w:val="Titre2Car"/>
    <w:qFormat/>
    <w:rsid w:val="003F3758"/>
    <w:pPr>
      <w:keepNext/>
      <w:spacing w:before="240" w:after="240"/>
      <w:outlineLvl w:val="1"/>
    </w:pPr>
    <w:rPr>
      <w:rFonts w:ascii="Arial" w:hAnsi="Arial" w:cs="Arial"/>
      <w:b/>
      <w:bCs/>
      <w:i/>
      <w:iCs/>
      <w:sz w:val="24"/>
      <w:szCs w:val="24"/>
    </w:rPr>
  </w:style>
  <w:style w:type="paragraph" w:styleId="Titre3">
    <w:name w:val="heading 3"/>
    <w:basedOn w:val="Normal"/>
    <w:next w:val="Normal"/>
    <w:link w:val="Titre3Car"/>
    <w:qFormat/>
    <w:rsid w:val="003F3758"/>
    <w:pPr>
      <w:keepNext/>
      <w:shd w:val="clear" w:color="auto" w:fill="FFFFFF"/>
      <w:autoSpaceDE w:val="0"/>
      <w:autoSpaceDN w:val="0"/>
      <w:adjustRightInd w:val="0"/>
      <w:spacing w:before="120" w:after="120"/>
      <w:jc w:val="both"/>
      <w:outlineLvl w:val="2"/>
    </w:pPr>
    <w:rPr>
      <w:rFonts w:ascii="Arial" w:hAnsi="Arial" w:cs="Arial"/>
      <w:b/>
      <w:sz w:val="24"/>
      <w:szCs w:val="24"/>
    </w:rPr>
  </w:style>
  <w:style w:type="paragraph" w:styleId="Titre4">
    <w:name w:val="heading 4"/>
    <w:basedOn w:val="Normal"/>
    <w:next w:val="Normal"/>
    <w:link w:val="Titre4Car"/>
    <w:uiPriority w:val="9"/>
    <w:semiHidden/>
    <w:unhideWhenUsed/>
    <w:qFormat/>
    <w:rsid w:val="00C464D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464DA"/>
    <w:pPr>
      <w:keepNext/>
      <w:keepLines/>
      <w:spacing w:before="40"/>
      <w:outlineLvl w:val="4"/>
    </w:pPr>
    <w:rPr>
      <w:rFonts w:asciiTheme="majorHAnsi" w:eastAsiaTheme="majorEastAsia" w:hAnsiTheme="majorHAnsi" w:cstheme="majorBidi"/>
      <w:color w:val="2E74B5" w:themeColor="accent1" w:themeShade="BF"/>
    </w:rPr>
  </w:style>
  <w:style w:type="paragraph" w:styleId="Titre9">
    <w:name w:val="heading 9"/>
    <w:basedOn w:val="Normal"/>
    <w:next w:val="Normal"/>
    <w:link w:val="Titre9Car"/>
    <w:uiPriority w:val="9"/>
    <w:semiHidden/>
    <w:unhideWhenUsed/>
    <w:qFormat/>
    <w:rsid w:val="00B15B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3758"/>
    <w:rPr>
      <w:rFonts w:ascii="Arial" w:eastAsia="Times New Roman" w:hAnsi="Arial" w:cs="Arial"/>
      <w:b/>
      <w:bCs/>
      <w:kern w:val="32"/>
      <w:sz w:val="28"/>
      <w:szCs w:val="28"/>
      <w:lang w:eastAsia="fr-FR"/>
    </w:rPr>
  </w:style>
  <w:style w:type="character" w:customStyle="1" w:styleId="Titre2Car">
    <w:name w:val="Titre 2 Car"/>
    <w:basedOn w:val="Policepardfaut"/>
    <w:link w:val="Titre2"/>
    <w:rsid w:val="003F3758"/>
    <w:rPr>
      <w:rFonts w:ascii="Arial" w:eastAsia="Times New Roman" w:hAnsi="Arial" w:cs="Arial"/>
      <w:b/>
      <w:bCs/>
      <w:i/>
      <w:iCs/>
      <w:sz w:val="24"/>
      <w:szCs w:val="24"/>
      <w:lang w:eastAsia="fr-FR"/>
    </w:rPr>
  </w:style>
  <w:style w:type="character" w:customStyle="1" w:styleId="Titre3Car">
    <w:name w:val="Titre 3 Car"/>
    <w:basedOn w:val="Policepardfaut"/>
    <w:link w:val="Titre3"/>
    <w:rsid w:val="003F3758"/>
    <w:rPr>
      <w:rFonts w:ascii="Arial" w:eastAsia="Times New Roman" w:hAnsi="Arial" w:cs="Arial"/>
      <w:b/>
      <w:sz w:val="24"/>
      <w:szCs w:val="24"/>
      <w:shd w:val="clear" w:color="auto" w:fill="FFFFFF"/>
      <w:lang w:eastAsia="fr-FR"/>
    </w:rPr>
  </w:style>
  <w:style w:type="paragraph" w:styleId="En-tte">
    <w:name w:val="header"/>
    <w:basedOn w:val="Normal"/>
    <w:link w:val="En-tteCar"/>
    <w:rsid w:val="00EC6245"/>
    <w:pPr>
      <w:tabs>
        <w:tab w:val="center" w:pos="4536"/>
        <w:tab w:val="right" w:pos="9072"/>
      </w:tabs>
    </w:pPr>
  </w:style>
  <w:style w:type="character" w:customStyle="1" w:styleId="En-tteCar">
    <w:name w:val="En-tête Car"/>
    <w:basedOn w:val="Policepardfaut"/>
    <w:link w:val="En-tte"/>
    <w:rsid w:val="00EC6245"/>
    <w:rPr>
      <w:rFonts w:ascii="Times New Roman" w:eastAsia="Times New Roman" w:hAnsi="Times New Roman" w:cs="Times New Roman"/>
      <w:sz w:val="20"/>
      <w:szCs w:val="20"/>
      <w:lang w:eastAsia="fr-FR"/>
    </w:rPr>
  </w:style>
  <w:style w:type="paragraph" w:styleId="Pieddepage">
    <w:name w:val="footer"/>
    <w:basedOn w:val="Normal"/>
    <w:link w:val="PieddepageCar"/>
    <w:rsid w:val="00EC6245"/>
    <w:pPr>
      <w:tabs>
        <w:tab w:val="center" w:pos="4536"/>
        <w:tab w:val="right" w:pos="9072"/>
      </w:tabs>
    </w:pPr>
  </w:style>
  <w:style w:type="character" w:customStyle="1" w:styleId="PieddepageCar">
    <w:name w:val="Pied de page Car"/>
    <w:basedOn w:val="Policepardfaut"/>
    <w:link w:val="Pieddepage"/>
    <w:rsid w:val="00EC6245"/>
    <w:rPr>
      <w:rFonts w:ascii="Times New Roman" w:eastAsia="Times New Roman" w:hAnsi="Times New Roman" w:cs="Times New Roman"/>
      <w:sz w:val="20"/>
      <w:szCs w:val="20"/>
      <w:lang w:eastAsia="fr-FR"/>
    </w:rPr>
  </w:style>
  <w:style w:type="paragraph" w:styleId="TM1">
    <w:name w:val="toc 1"/>
    <w:basedOn w:val="Normal"/>
    <w:next w:val="Normal"/>
    <w:autoRedefine/>
    <w:uiPriority w:val="39"/>
    <w:rsid w:val="00CA0A5A"/>
    <w:pPr>
      <w:tabs>
        <w:tab w:val="right" w:leader="dot" w:pos="9911"/>
      </w:tabs>
      <w:ind w:right="141"/>
      <w:jc w:val="center"/>
    </w:pPr>
    <w:rPr>
      <w:rFonts w:ascii="Arial Narrow" w:hAnsi="Arial Narrow"/>
      <w:b/>
      <w:noProof/>
      <w:sz w:val="24"/>
      <w:szCs w:val="24"/>
    </w:rPr>
  </w:style>
  <w:style w:type="character" w:styleId="Lienhypertexte">
    <w:name w:val="Hyperlink"/>
    <w:basedOn w:val="Policepardfaut"/>
    <w:uiPriority w:val="99"/>
    <w:rsid w:val="00EC6245"/>
    <w:rPr>
      <w:color w:val="0000FF"/>
      <w:u w:val="single"/>
    </w:rPr>
  </w:style>
  <w:style w:type="character" w:styleId="Numrodepage">
    <w:name w:val="page number"/>
    <w:basedOn w:val="Policepardfaut"/>
    <w:rsid w:val="00EC6245"/>
  </w:style>
  <w:style w:type="paragraph" w:styleId="Corpsdetexte">
    <w:name w:val="Body Text"/>
    <w:basedOn w:val="Normal"/>
    <w:link w:val="CorpsdetexteCar"/>
    <w:semiHidden/>
    <w:rsid w:val="00A52AA0"/>
    <w:pPr>
      <w:widowControl w:val="0"/>
      <w:autoSpaceDE w:val="0"/>
      <w:autoSpaceDN w:val="0"/>
      <w:adjustRightInd w:val="0"/>
    </w:pPr>
    <w:rPr>
      <w:noProof/>
      <w:szCs w:val="24"/>
    </w:rPr>
  </w:style>
  <w:style w:type="character" w:customStyle="1" w:styleId="CorpsdetexteCar">
    <w:name w:val="Corps de texte Car"/>
    <w:basedOn w:val="Policepardfaut"/>
    <w:link w:val="Corpsdetexte"/>
    <w:semiHidden/>
    <w:rsid w:val="00A52AA0"/>
    <w:rPr>
      <w:rFonts w:ascii="Times New Roman" w:eastAsia="Times New Roman" w:hAnsi="Times New Roman" w:cs="Times New Roman"/>
      <w:noProof/>
      <w:sz w:val="20"/>
      <w:szCs w:val="24"/>
      <w:lang w:eastAsia="fr-FR"/>
    </w:rPr>
  </w:style>
  <w:style w:type="paragraph" w:customStyle="1" w:styleId="CorpsdeTexteConserver">
    <w:name w:val="Corps de Texte Conserver"/>
    <w:basedOn w:val="Corpsdetexte"/>
    <w:rsid w:val="00A52AA0"/>
    <w:pPr>
      <w:keepNext/>
      <w:widowControl/>
      <w:overflowPunct w:val="0"/>
      <w:spacing w:after="240" w:line="240" w:lineRule="atLeast"/>
      <w:ind w:left="1080"/>
      <w:jc w:val="both"/>
      <w:textAlignment w:val="baseline"/>
    </w:pPr>
    <w:rPr>
      <w:rFonts w:ascii="Arial" w:hAnsi="Arial"/>
      <w:noProof w:val="0"/>
      <w:spacing w:val="-5"/>
      <w:szCs w:val="20"/>
    </w:rPr>
  </w:style>
  <w:style w:type="paragraph" w:customStyle="1" w:styleId="BodyText23">
    <w:name w:val="Body Text 23"/>
    <w:basedOn w:val="Normal"/>
    <w:rsid w:val="00A52AA0"/>
    <w:pPr>
      <w:tabs>
        <w:tab w:val="left" w:pos="2148"/>
      </w:tabs>
      <w:overflowPunct w:val="0"/>
      <w:autoSpaceDE w:val="0"/>
      <w:autoSpaceDN w:val="0"/>
      <w:adjustRightInd w:val="0"/>
      <w:ind w:left="1788"/>
      <w:jc w:val="both"/>
      <w:textAlignment w:val="baseline"/>
    </w:pPr>
    <w:rPr>
      <w:rFonts w:ascii="Arial" w:hAnsi="Arial"/>
      <w:spacing w:val="-5"/>
    </w:rPr>
  </w:style>
  <w:style w:type="table" w:styleId="Grilledutableau">
    <w:name w:val="Table Grid"/>
    <w:basedOn w:val="TableauNormal"/>
    <w:uiPriority w:val="59"/>
    <w:rsid w:val="00A5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52AA0"/>
    <w:pPr>
      <w:spacing w:line="276" w:lineRule="auto"/>
      <w:ind w:left="720"/>
      <w:contextualSpacing/>
    </w:pPr>
    <w:rPr>
      <w:rFonts w:asciiTheme="minorHAnsi" w:eastAsiaTheme="minorHAnsi" w:hAnsiTheme="minorHAnsi" w:cstheme="minorBidi"/>
      <w:sz w:val="22"/>
      <w:szCs w:val="22"/>
      <w:lang w:eastAsia="en-US"/>
    </w:rPr>
  </w:style>
  <w:style w:type="paragraph" w:customStyle="1" w:styleId="BodyText27">
    <w:name w:val="Body Text 27"/>
    <w:basedOn w:val="Normal"/>
    <w:rsid w:val="00A52AA0"/>
    <w:pPr>
      <w:overflowPunct w:val="0"/>
      <w:autoSpaceDE w:val="0"/>
      <w:autoSpaceDN w:val="0"/>
      <w:adjustRightInd w:val="0"/>
      <w:ind w:left="1134"/>
      <w:jc w:val="both"/>
      <w:textAlignment w:val="baseline"/>
    </w:pPr>
    <w:rPr>
      <w:rFonts w:ascii="Arial" w:hAnsi="Arial"/>
      <w:spacing w:val="-5"/>
    </w:rPr>
  </w:style>
  <w:style w:type="paragraph" w:customStyle="1" w:styleId="BodyTextIndent21">
    <w:name w:val="Body Text Indent 21"/>
    <w:basedOn w:val="Normal"/>
    <w:rsid w:val="00A52AA0"/>
    <w:pPr>
      <w:widowControl w:val="0"/>
      <w:overflowPunct w:val="0"/>
      <w:autoSpaceDE w:val="0"/>
      <w:autoSpaceDN w:val="0"/>
      <w:adjustRightInd w:val="0"/>
      <w:ind w:left="1701"/>
      <w:jc w:val="both"/>
      <w:textAlignment w:val="baseline"/>
    </w:pPr>
    <w:rPr>
      <w:rFonts w:ascii="Comic Sans MS" w:hAnsi="Comic Sans MS"/>
      <w:sz w:val="16"/>
    </w:rPr>
  </w:style>
  <w:style w:type="paragraph" w:styleId="Textedebulles">
    <w:name w:val="Balloon Text"/>
    <w:basedOn w:val="Normal"/>
    <w:link w:val="TextedebullesCar"/>
    <w:uiPriority w:val="99"/>
    <w:semiHidden/>
    <w:unhideWhenUsed/>
    <w:rsid w:val="00F00C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C33"/>
    <w:rPr>
      <w:rFonts w:ascii="Segoe UI" w:eastAsia="Times New Roman" w:hAnsi="Segoe UI" w:cs="Segoe UI"/>
      <w:sz w:val="18"/>
      <w:szCs w:val="18"/>
      <w:lang w:eastAsia="fr-FR"/>
    </w:rPr>
  </w:style>
  <w:style w:type="character" w:customStyle="1" w:styleId="Titre4Car">
    <w:name w:val="Titre 4 Car"/>
    <w:basedOn w:val="Policepardfaut"/>
    <w:link w:val="Titre4"/>
    <w:uiPriority w:val="9"/>
    <w:semiHidden/>
    <w:rsid w:val="00C464DA"/>
    <w:rPr>
      <w:rFonts w:asciiTheme="majorHAnsi" w:eastAsiaTheme="majorEastAsia" w:hAnsiTheme="majorHAnsi" w:cstheme="majorBidi"/>
      <w:i/>
      <w:iCs/>
      <w:color w:val="2E74B5" w:themeColor="accent1" w:themeShade="BF"/>
      <w:sz w:val="20"/>
      <w:szCs w:val="20"/>
      <w:lang w:eastAsia="fr-FR"/>
    </w:rPr>
  </w:style>
  <w:style w:type="character" w:customStyle="1" w:styleId="Titre5Car">
    <w:name w:val="Titre 5 Car"/>
    <w:basedOn w:val="Policepardfaut"/>
    <w:link w:val="Titre5"/>
    <w:uiPriority w:val="9"/>
    <w:semiHidden/>
    <w:rsid w:val="00C464DA"/>
    <w:rPr>
      <w:rFonts w:asciiTheme="majorHAnsi" w:eastAsiaTheme="majorEastAsia" w:hAnsiTheme="majorHAnsi" w:cstheme="majorBidi"/>
      <w:color w:val="2E74B5" w:themeColor="accent1" w:themeShade="BF"/>
      <w:sz w:val="20"/>
      <w:szCs w:val="20"/>
      <w:lang w:eastAsia="fr-FR"/>
    </w:rPr>
  </w:style>
  <w:style w:type="character" w:styleId="Lienhypertextesuivivisit">
    <w:name w:val="FollowedHyperlink"/>
    <w:basedOn w:val="Policepardfaut"/>
    <w:uiPriority w:val="99"/>
    <w:semiHidden/>
    <w:unhideWhenUsed/>
    <w:rsid w:val="00F87442"/>
    <w:rPr>
      <w:color w:val="954F72"/>
      <w:u w:val="single"/>
    </w:rPr>
  </w:style>
  <w:style w:type="paragraph" w:customStyle="1" w:styleId="font5">
    <w:name w:val="font5"/>
    <w:basedOn w:val="Normal"/>
    <w:rsid w:val="00F87442"/>
    <w:pPr>
      <w:spacing w:before="100" w:beforeAutospacing="1" w:after="100" w:afterAutospacing="1"/>
    </w:pPr>
    <w:rPr>
      <w:rFonts w:ascii="Arial" w:hAnsi="Arial" w:cs="Arial"/>
      <w:sz w:val="24"/>
      <w:szCs w:val="24"/>
    </w:rPr>
  </w:style>
  <w:style w:type="paragraph" w:customStyle="1" w:styleId="font6">
    <w:name w:val="font6"/>
    <w:basedOn w:val="Normal"/>
    <w:rsid w:val="00F87442"/>
    <w:pPr>
      <w:spacing w:before="100" w:beforeAutospacing="1" w:after="100" w:afterAutospacing="1"/>
    </w:pPr>
    <w:rPr>
      <w:rFonts w:ascii="Arial" w:hAnsi="Arial" w:cs="Arial"/>
      <w:sz w:val="24"/>
      <w:szCs w:val="24"/>
    </w:rPr>
  </w:style>
  <w:style w:type="paragraph" w:customStyle="1" w:styleId="font7">
    <w:name w:val="font7"/>
    <w:basedOn w:val="Normal"/>
    <w:rsid w:val="00F87442"/>
    <w:pPr>
      <w:spacing w:before="100" w:beforeAutospacing="1" w:after="100" w:afterAutospacing="1"/>
    </w:pPr>
    <w:rPr>
      <w:rFonts w:ascii="Arial" w:hAnsi="Arial" w:cs="Arial"/>
      <w:i/>
      <w:iCs/>
    </w:rPr>
  </w:style>
  <w:style w:type="paragraph" w:customStyle="1" w:styleId="xl65">
    <w:name w:val="xl65"/>
    <w:basedOn w:val="Normal"/>
    <w:rsid w:val="00F87442"/>
    <w:pPr>
      <w:spacing w:before="100" w:beforeAutospacing="1" w:after="100" w:afterAutospacing="1"/>
    </w:pPr>
    <w:rPr>
      <w:sz w:val="24"/>
      <w:szCs w:val="24"/>
    </w:rPr>
  </w:style>
  <w:style w:type="paragraph" w:customStyle="1" w:styleId="xl66">
    <w:name w:val="xl66"/>
    <w:basedOn w:val="Normal"/>
    <w:rsid w:val="00F87442"/>
    <w:pPr>
      <w:spacing w:before="100" w:beforeAutospacing="1" w:after="100" w:afterAutospacing="1"/>
      <w:jc w:val="center"/>
      <w:textAlignment w:val="center"/>
    </w:pPr>
    <w:rPr>
      <w:sz w:val="24"/>
      <w:szCs w:val="24"/>
    </w:rPr>
  </w:style>
  <w:style w:type="paragraph" w:customStyle="1" w:styleId="xl67">
    <w:name w:val="xl67"/>
    <w:basedOn w:val="Normal"/>
    <w:rsid w:val="00F87442"/>
    <w:pPr>
      <w:spacing w:before="100" w:beforeAutospacing="1" w:after="100" w:afterAutospacing="1"/>
    </w:pPr>
    <w:rPr>
      <w:sz w:val="22"/>
      <w:szCs w:val="22"/>
    </w:rPr>
  </w:style>
  <w:style w:type="paragraph" w:customStyle="1" w:styleId="xl68">
    <w:name w:val="xl68"/>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rsid w:val="00F87442"/>
    <w:pP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F87442"/>
    <w:pPr>
      <w:spacing w:before="100" w:beforeAutospacing="1" w:after="100" w:afterAutospacing="1"/>
    </w:pPr>
    <w:rPr>
      <w:rFonts w:ascii="Arial" w:hAnsi="Arial" w:cs="Arial"/>
      <w:sz w:val="24"/>
      <w:szCs w:val="24"/>
    </w:rPr>
  </w:style>
  <w:style w:type="paragraph" w:customStyle="1" w:styleId="xl72">
    <w:name w:val="xl72"/>
    <w:basedOn w:val="Normal"/>
    <w:rsid w:val="00F87442"/>
    <w:pPr>
      <w:spacing w:before="100" w:beforeAutospacing="1" w:after="100" w:afterAutospacing="1"/>
      <w:jc w:val="center"/>
    </w:pPr>
    <w:rPr>
      <w:b/>
      <w:bCs/>
      <w:sz w:val="24"/>
      <w:szCs w:val="24"/>
    </w:rPr>
  </w:style>
  <w:style w:type="paragraph" w:customStyle="1" w:styleId="xl73">
    <w:name w:val="xl73"/>
    <w:basedOn w:val="Normal"/>
    <w:rsid w:val="00F87442"/>
    <w:pPr>
      <w:spacing w:before="100" w:beforeAutospacing="1" w:after="100" w:afterAutospacing="1"/>
    </w:pPr>
    <w:rPr>
      <w:sz w:val="24"/>
      <w:szCs w:val="24"/>
    </w:rPr>
  </w:style>
  <w:style w:type="paragraph" w:customStyle="1" w:styleId="xl74">
    <w:name w:val="xl74"/>
    <w:basedOn w:val="Normal"/>
    <w:rsid w:val="00F87442"/>
    <w:pPr>
      <w:pBdr>
        <w:top w:val="single" w:sz="4" w:space="0" w:color="auto"/>
        <w:left w:val="single" w:sz="4" w:space="0" w:color="auto"/>
        <w:bottom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F87442"/>
    <w:pP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F87442"/>
    <w:pPr>
      <w:spacing w:before="100" w:beforeAutospacing="1" w:after="100" w:afterAutospacing="1"/>
      <w:jc w:val="center"/>
    </w:pPr>
    <w:rPr>
      <w:rFonts w:ascii="Arial" w:hAnsi="Arial" w:cs="Arial"/>
      <w:b/>
      <w:bCs/>
      <w:sz w:val="24"/>
      <w:szCs w:val="24"/>
    </w:rPr>
  </w:style>
  <w:style w:type="paragraph" w:customStyle="1" w:styleId="xl77">
    <w:name w:val="xl77"/>
    <w:basedOn w:val="Normal"/>
    <w:rsid w:val="00F87442"/>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Normal"/>
    <w:rsid w:val="00F87442"/>
    <w:pPr>
      <w:pBdr>
        <w:top w:val="single" w:sz="4" w:space="0" w:color="auto"/>
        <w:left w:val="single" w:sz="4" w:space="0" w:color="auto"/>
        <w:bottom w:val="single" w:sz="4" w:space="0" w:color="auto"/>
        <w:right w:val="single" w:sz="4" w:space="0" w:color="auto"/>
      </w:pBdr>
      <w:shd w:val="clear" w:color="CCFFFF" w:fill="CFE7F5"/>
      <w:spacing w:before="100" w:beforeAutospacing="1" w:after="100" w:afterAutospacing="1"/>
    </w:pPr>
    <w:rPr>
      <w:rFonts w:ascii="Arial" w:hAnsi="Arial" w:cs="Arial"/>
      <w:sz w:val="24"/>
      <w:szCs w:val="24"/>
    </w:rPr>
  </w:style>
  <w:style w:type="paragraph" w:customStyle="1" w:styleId="xl82">
    <w:name w:val="xl82"/>
    <w:basedOn w:val="Normal"/>
    <w:rsid w:val="00F87442"/>
    <w:pPr>
      <w:spacing w:before="100" w:beforeAutospacing="1" w:after="100" w:afterAutospacing="1"/>
      <w:jc w:val="center"/>
      <w:textAlignment w:val="center"/>
    </w:pPr>
    <w:rPr>
      <w:b/>
      <w:bCs/>
      <w:sz w:val="24"/>
      <w:szCs w:val="24"/>
    </w:rPr>
  </w:style>
  <w:style w:type="paragraph" w:customStyle="1" w:styleId="xl83">
    <w:name w:val="xl83"/>
    <w:basedOn w:val="Normal"/>
    <w:rsid w:val="00F87442"/>
    <w:pP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F87442"/>
    <w:pPr>
      <w:spacing w:before="100" w:beforeAutospacing="1" w:after="100" w:afterAutospacing="1"/>
      <w:jc w:val="center"/>
      <w:textAlignment w:val="center"/>
    </w:pPr>
    <w:rPr>
      <w:sz w:val="24"/>
      <w:szCs w:val="24"/>
    </w:rPr>
  </w:style>
  <w:style w:type="paragraph" w:customStyle="1" w:styleId="xl85">
    <w:name w:val="xl85"/>
    <w:basedOn w:val="Normal"/>
    <w:rsid w:val="00F8744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Normal"/>
    <w:rsid w:val="00F87442"/>
    <w:pPr>
      <w:shd w:val="clear" w:color="CCFFFF"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F874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88">
    <w:name w:val="xl88"/>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rsid w:val="00F87442"/>
    <w:pPr>
      <w:spacing w:before="100" w:beforeAutospacing="1" w:after="100" w:afterAutospacing="1"/>
    </w:pPr>
    <w:rPr>
      <w:sz w:val="24"/>
      <w:szCs w:val="24"/>
    </w:rPr>
  </w:style>
  <w:style w:type="paragraph" w:customStyle="1" w:styleId="xl91">
    <w:name w:val="xl91"/>
    <w:basedOn w:val="Normal"/>
    <w:rsid w:val="00F87442"/>
    <w:pPr>
      <w:pBdr>
        <w:top w:val="single" w:sz="4" w:space="0" w:color="auto"/>
        <w:left w:val="single" w:sz="4" w:space="0" w:color="auto"/>
      </w:pBdr>
      <w:spacing w:before="100" w:beforeAutospacing="1" w:after="100" w:afterAutospacing="1"/>
    </w:pPr>
    <w:rPr>
      <w:sz w:val="24"/>
      <w:szCs w:val="24"/>
    </w:rPr>
  </w:style>
  <w:style w:type="paragraph" w:customStyle="1" w:styleId="xl92">
    <w:name w:val="xl92"/>
    <w:basedOn w:val="Normal"/>
    <w:rsid w:val="00F87442"/>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rsid w:val="00F8744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4"/>
      <w:szCs w:val="24"/>
    </w:rPr>
  </w:style>
  <w:style w:type="paragraph" w:customStyle="1" w:styleId="xl94">
    <w:name w:val="xl94"/>
    <w:basedOn w:val="Normal"/>
    <w:rsid w:val="00F87442"/>
    <w:pPr>
      <w:spacing w:before="100" w:beforeAutospacing="1" w:after="100" w:afterAutospacing="1"/>
      <w:jc w:val="center"/>
    </w:pPr>
    <w:rPr>
      <w:sz w:val="24"/>
      <w:szCs w:val="24"/>
    </w:rPr>
  </w:style>
  <w:style w:type="paragraph" w:customStyle="1" w:styleId="xl95">
    <w:name w:val="xl95"/>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7">
    <w:name w:val="xl97"/>
    <w:basedOn w:val="Normal"/>
    <w:rsid w:val="00F87442"/>
    <w:pPr>
      <w:spacing w:before="100" w:beforeAutospacing="1" w:after="100" w:afterAutospacing="1"/>
      <w:jc w:val="center"/>
    </w:pPr>
    <w:rPr>
      <w:sz w:val="22"/>
      <w:szCs w:val="22"/>
    </w:rPr>
  </w:style>
  <w:style w:type="paragraph" w:customStyle="1" w:styleId="xl98">
    <w:name w:val="xl98"/>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al"/>
    <w:rsid w:val="00F874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0">
    <w:name w:val="xl100"/>
    <w:basedOn w:val="Normal"/>
    <w:rsid w:val="00F874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01">
    <w:name w:val="xl101"/>
    <w:basedOn w:val="Normal"/>
    <w:rsid w:val="00F874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2"/>
      <w:szCs w:val="22"/>
    </w:rPr>
  </w:style>
  <w:style w:type="paragraph" w:customStyle="1" w:styleId="xl102">
    <w:name w:val="xl102"/>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Normal"/>
    <w:rsid w:val="00F87442"/>
    <w:pPr>
      <w:spacing w:before="100" w:beforeAutospacing="1" w:after="100" w:afterAutospacing="1"/>
      <w:jc w:val="center"/>
      <w:textAlignment w:val="center"/>
    </w:pPr>
    <w:rPr>
      <w:sz w:val="24"/>
      <w:szCs w:val="24"/>
    </w:rPr>
  </w:style>
  <w:style w:type="paragraph" w:customStyle="1" w:styleId="xl105">
    <w:name w:val="xl105"/>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Normal"/>
    <w:rsid w:val="00F87442"/>
    <w:pPr>
      <w:spacing w:before="100" w:beforeAutospacing="1" w:after="100" w:afterAutospacing="1"/>
      <w:jc w:val="center"/>
    </w:pPr>
    <w:rPr>
      <w:sz w:val="24"/>
      <w:szCs w:val="24"/>
    </w:rPr>
  </w:style>
  <w:style w:type="paragraph" w:customStyle="1" w:styleId="xl107">
    <w:name w:val="xl107"/>
    <w:basedOn w:val="Normal"/>
    <w:rsid w:val="00F8744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al"/>
    <w:rsid w:val="00F8744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
    <w:rsid w:val="00F8744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rsid w:val="00F87442"/>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2">
    <w:name w:val="xl112"/>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3">
    <w:name w:val="xl113"/>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5">
    <w:name w:val="xl115"/>
    <w:basedOn w:val="Normal"/>
    <w:rsid w:val="00F87442"/>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7">
    <w:name w:val="xl117"/>
    <w:basedOn w:val="Normal"/>
    <w:rsid w:val="00F8744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sz w:val="24"/>
      <w:szCs w:val="24"/>
    </w:rPr>
  </w:style>
  <w:style w:type="paragraph" w:customStyle="1" w:styleId="xl118">
    <w:name w:val="xl118"/>
    <w:basedOn w:val="Normal"/>
    <w:rsid w:val="00F87442"/>
    <w:pPr>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19">
    <w:name w:val="xl119"/>
    <w:basedOn w:val="Normal"/>
    <w:rsid w:val="00F87442"/>
    <w:pPr>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20">
    <w:name w:val="xl120"/>
    <w:basedOn w:val="Normal"/>
    <w:rsid w:val="00F8744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4"/>
      <w:szCs w:val="24"/>
    </w:rPr>
  </w:style>
  <w:style w:type="paragraph" w:customStyle="1" w:styleId="xl121">
    <w:name w:val="xl121"/>
    <w:basedOn w:val="Normal"/>
    <w:rsid w:val="00F87442"/>
    <w:pPr>
      <w:pBdr>
        <w:top w:val="single" w:sz="4" w:space="0" w:color="auto"/>
        <w:left w:val="single" w:sz="4" w:space="0" w:color="auto"/>
        <w:bottom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22">
    <w:name w:val="xl122"/>
    <w:basedOn w:val="Normal"/>
    <w:rsid w:val="00F87442"/>
    <w:pPr>
      <w:pBdr>
        <w:top w:val="single" w:sz="4" w:space="0" w:color="auto"/>
        <w:left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23">
    <w:name w:val="xl123"/>
    <w:basedOn w:val="Normal"/>
    <w:rsid w:val="00F87442"/>
    <w:pPr>
      <w:pBdr>
        <w:top w:val="single" w:sz="4" w:space="0" w:color="auto"/>
        <w:left w:val="single" w:sz="4" w:space="0" w:color="auto"/>
        <w:bottom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F87442"/>
    <w:pPr>
      <w:pBdr>
        <w:top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
    <w:rsid w:val="00F87442"/>
    <w:pPr>
      <w:pBdr>
        <w:left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26">
    <w:name w:val="xl126"/>
    <w:basedOn w:val="Normal"/>
    <w:rsid w:val="00F87442"/>
    <w:pPr>
      <w:pBdr>
        <w:left w:val="single" w:sz="4" w:space="0" w:color="auto"/>
        <w:bottom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
    <w:rsid w:val="00F87442"/>
    <w:pPr>
      <w:pBdr>
        <w:top w:val="single" w:sz="4" w:space="0" w:color="auto"/>
        <w:left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28">
    <w:name w:val="xl128"/>
    <w:basedOn w:val="Normal"/>
    <w:rsid w:val="00F87442"/>
    <w:pPr>
      <w:pBdr>
        <w:top w:val="single" w:sz="4" w:space="0" w:color="auto"/>
        <w:left w:val="single" w:sz="4" w:space="0" w:color="auto"/>
        <w:bottom w:val="single" w:sz="4" w:space="0" w:color="auto"/>
      </w:pBdr>
      <w:shd w:val="clear" w:color="CCFFFF" w:fill="CFE7F5"/>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F87442"/>
    <w:pPr>
      <w:pBdr>
        <w:left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30">
    <w:name w:val="xl130"/>
    <w:basedOn w:val="Normal"/>
    <w:rsid w:val="00F87442"/>
    <w:pPr>
      <w:pBdr>
        <w:left w:val="single" w:sz="4" w:space="0" w:color="auto"/>
        <w:bottom w:val="single" w:sz="4" w:space="0" w:color="auto"/>
        <w:right w:val="single" w:sz="4" w:space="0" w:color="auto"/>
      </w:pBdr>
      <w:shd w:val="clear" w:color="CCFFFF" w:fill="CFE7F5"/>
      <w:spacing w:before="100" w:beforeAutospacing="1" w:after="100" w:afterAutospacing="1"/>
      <w:jc w:val="center"/>
      <w:textAlignment w:val="center"/>
    </w:pPr>
    <w:rPr>
      <w:rFonts w:ascii="Arial" w:hAnsi="Arial" w:cs="Arial"/>
      <w:sz w:val="24"/>
      <w:szCs w:val="24"/>
    </w:rPr>
  </w:style>
  <w:style w:type="paragraph" w:customStyle="1" w:styleId="xl131">
    <w:name w:val="xl131"/>
    <w:basedOn w:val="Normal"/>
    <w:rsid w:val="00F87442"/>
    <w:pPr>
      <w:pBdr>
        <w:top w:val="single" w:sz="4" w:space="0" w:color="auto"/>
      </w:pBdr>
      <w:shd w:val="clear" w:color="CCFFFF" w:fill="CFE7F5"/>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F87442"/>
    <w:pPr>
      <w:shd w:val="clear" w:color="CCFFFF" w:fill="CFE7F5"/>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F87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styleId="TM2">
    <w:name w:val="toc 2"/>
    <w:basedOn w:val="Normal"/>
    <w:next w:val="Normal"/>
    <w:autoRedefine/>
    <w:uiPriority w:val="39"/>
    <w:unhideWhenUsed/>
    <w:rsid w:val="00CA0A5A"/>
    <w:pPr>
      <w:spacing w:after="100"/>
      <w:ind w:left="200"/>
    </w:pPr>
  </w:style>
  <w:style w:type="character" w:styleId="Marquedecommentaire">
    <w:name w:val="annotation reference"/>
    <w:basedOn w:val="Policepardfaut"/>
    <w:uiPriority w:val="99"/>
    <w:semiHidden/>
    <w:unhideWhenUsed/>
    <w:rsid w:val="001A47CF"/>
    <w:rPr>
      <w:sz w:val="16"/>
      <w:szCs w:val="16"/>
    </w:rPr>
  </w:style>
  <w:style w:type="paragraph" w:styleId="Commentaire">
    <w:name w:val="annotation text"/>
    <w:basedOn w:val="Normal"/>
    <w:link w:val="CommentaireCar"/>
    <w:uiPriority w:val="99"/>
    <w:semiHidden/>
    <w:unhideWhenUsed/>
    <w:rsid w:val="001A47CF"/>
  </w:style>
  <w:style w:type="character" w:customStyle="1" w:styleId="CommentaireCar">
    <w:name w:val="Commentaire Car"/>
    <w:basedOn w:val="Policepardfaut"/>
    <w:link w:val="Commentaire"/>
    <w:uiPriority w:val="99"/>
    <w:semiHidden/>
    <w:rsid w:val="001A47C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A47CF"/>
    <w:rPr>
      <w:b/>
      <w:bCs/>
    </w:rPr>
  </w:style>
  <w:style w:type="character" w:customStyle="1" w:styleId="ObjetducommentaireCar">
    <w:name w:val="Objet du commentaire Car"/>
    <w:basedOn w:val="CommentaireCar"/>
    <w:link w:val="Objetducommentaire"/>
    <w:uiPriority w:val="99"/>
    <w:semiHidden/>
    <w:rsid w:val="001A47CF"/>
    <w:rPr>
      <w:rFonts w:ascii="Times New Roman" w:eastAsia="Times New Roman" w:hAnsi="Times New Roman" w:cs="Times New Roman"/>
      <w:b/>
      <w:bCs/>
      <w:sz w:val="20"/>
      <w:szCs w:val="20"/>
      <w:lang w:eastAsia="fr-FR"/>
    </w:rPr>
  </w:style>
  <w:style w:type="character" w:customStyle="1" w:styleId="Titre9Car">
    <w:name w:val="Titre 9 Car"/>
    <w:basedOn w:val="Policepardfaut"/>
    <w:link w:val="Titre9"/>
    <w:uiPriority w:val="9"/>
    <w:semiHidden/>
    <w:rsid w:val="00B15B2F"/>
    <w:rPr>
      <w:rFonts w:asciiTheme="majorHAnsi" w:eastAsiaTheme="majorEastAsia" w:hAnsiTheme="majorHAnsi" w:cstheme="majorBidi"/>
      <w:i/>
      <w:iCs/>
      <w:color w:val="272727" w:themeColor="text1" w:themeTint="D8"/>
      <w:sz w:val="21"/>
      <w:szCs w:val="21"/>
      <w:lang w:eastAsia="fr-FR"/>
    </w:rPr>
  </w:style>
  <w:style w:type="paragraph" w:styleId="Rvision">
    <w:name w:val="Revision"/>
    <w:hidden/>
    <w:uiPriority w:val="99"/>
    <w:semiHidden/>
    <w:rsid w:val="00686E3E"/>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568">
      <w:bodyDiv w:val="1"/>
      <w:marLeft w:val="0"/>
      <w:marRight w:val="0"/>
      <w:marTop w:val="0"/>
      <w:marBottom w:val="0"/>
      <w:divBdr>
        <w:top w:val="none" w:sz="0" w:space="0" w:color="auto"/>
        <w:left w:val="none" w:sz="0" w:space="0" w:color="auto"/>
        <w:bottom w:val="none" w:sz="0" w:space="0" w:color="auto"/>
        <w:right w:val="none" w:sz="0" w:space="0" w:color="auto"/>
      </w:divBdr>
    </w:div>
    <w:div w:id="152911128">
      <w:bodyDiv w:val="1"/>
      <w:marLeft w:val="0"/>
      <w:marRight w:val="0"/>
      <w:marTop w:val="0"/>
      <w:marBottom w:val="0"/>
      <w:divBdr>
        <w:top w:val="none" w:sz="0" w:space="0" w:color="auto"/>
        <w:left w:val="none" w:sz="0" w:space="0" w:color="auto"/>
        <w:bottom w:val="none" w:sz="0" w:space="0" w:color="auto"/>
        <w:right w:val="none" w:sz="0" w:space="0" w:color="auto"/>
      </w:divBdr>
      <w:divsChild>
        <w:div w:id="305163288">
          <w:marLeft w:val="0"/>
          <w:marRight w:val="0"/>
          <w:marTop w:val="0"/>
          <w:marBottom w:val="0"/>
          <w:divBdr>
            <w:top w:val="none" w:sz="0" w:space="0" w:color="auto"/>
            <w:left w:val="none" w:sz="0" w:space="0" w:color="auto"/>
            <w:bottom w:val="none" w:sz="0" w:space="0" w:color="auto"/>
            <w:right w:val="none" w:sz="0" w:space="0" w:color="auto"/>
          </w:divBdr>
          <w:divsChild>
            <w:div w:id="2110925030">
              <w:marLeft w:val="0"/>
              <w:marRight w:val="0"/>
              <w:marTop w:val="0"/>
              <w:marBottom w:val="0"/>
              <w:divBdr>
                <w:top w:val="none" w:sz="0" w:space="0" w:color="auto"/>
                <w:left w:val="none" w:sz="0" w:space="0" w:color="auto"/>
                <w:bottom w:val="none" w:sz="0" w:space="0" w:color="auto"/>
                <w:right w:val="none" w:sz="0" w:space="0" w:color="auto"/>
              </w:divBdr>
              <w:divsChild>
                <w:div w:id="1929577942">
                  <w:marLeft w:val="0"/>
                  <w:marRight w:val="0"/>
                  <w:marTop w:val="0"/>
                  <w:marBottom w:val="0"/>
                  <w:divBdr>
                    <w:top w:val="single" w:sz="6" w:space="4" w:color="999999"/>
                    <w:left w:val="single" w:sz="6" w:space="4" w:color="999999"/>
                    <w:bottom w:val="single" w:sz="6" w:space="4" w:color="999999"/>
                    <w:right w:val="single" w:sz="6" w:space="4" w:color="999999"/>
                  </w:divBdr>
                  <w:divsChild>
                    <w:div w:id="1469055449">
                      <w:marLeft w:val="0"/>
                      <w:marRight w:val="0"/>
                      <w:marTop w:val="120"/>
                      <w:marBottom w:val="480"/>
                      <w:divBdr>
                        <w:top w:val="none" w:sz="0" w:space="0" w:color="auto"/>
                        <w:left w:val="none" w:sz="0" w:space="0" w:color="auto"/>
                        <w:bottom w:val="none" w:sz="0" w:space="0" w:color="auto"/>
                        <w:right w:val="none" w:sz="0" w:space="0" w:color="auto"/>
                      </w:divBdr>
                      <w:divsChild>
                        <w:div w:id="1604801888">
                          <w:marLeft w:val="0"/>
                          <w:marRight w:val="0"/>
                          <w:marTop w:val="0"/>
                          <w:marBottom w:val="0"/>
                          <w:divBdr>
                            <w:top w:val="none" w:sz="0" w:space="0" w:color="auto"/>
                            <w:left w:val="none" w:sz="0" w:space="0" w:color="auto"/>
                            <w:bottom w:val="none" w:sz="0" w:space="0" w:color="auto"/>
                            <w:right w:val="none" w:sz="0" w:space="0" w:color="auto"/>
                          </w:divBdr>
                          <w:divsChild>
                            <w:div w:id="833911055">
                              <w:marLeft w:val="0"/>
                              <w:marRight w:val="0"/>
                              <w:marTop w:val="0"/>
                              <w:marBottom w:val="0"/>
                              <w:divBdr>
                                <w:top w:val="none" w:sz="0" w:space="0" w:color="auto"/>
                                <w:left w:val="none" w:sz="0" w:space="0" w:color="auto"/>
                                <w:bottom w:val="none" w:sz="0" w:space="0" w:color="auto"/>
                                <w:right w:val="none" w:sz="0" w:space="0" w:color="auto"/>
                              </w:divBdr>
                              <w:divsChild>
                                <w:div w:id="1491751092">
                                  <w:marLeft w:val="0"/>
                                  <w:marRight w:val="0"/>
                                  <w:marTop w:val="0"/>
                                  <w:marBottom w:val="0"/>
                                  <w:divBdr>
                                    <w:top w:val="none" w:sz="0" w:space="0" w:color="auto"/>
                                    <w:left w:val="none" w:sz="0" w:space="0" w:color="auto"/>
                                    <w:bottom w:val="none" w:sz="0" w:space="0" w:color="auto"/>
                                    <w:right w:val="none" w:sz="0" w:space="0" w:color="auto"/>
                                  </w:divBdr>
                                  <w:divsChild>
                                    <w:div w:id="2862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42086">
      <w:bodyDiv w:val="1"/>
      <w:marLeft w:val="0"/>
      <w:marRight w:val="0"/>
      <w:marTop w:val="0"/>
      <w:marBottom w:val="0"/>
      <w:divBdr>
        <w:top w:val="none" w:sz="0" w:space="0" w:color="auto"/>
        <w:left w:val="none" w:sz="0" w:space="0" w:color="auto"/>
        <w:bottom w:val="none" w:sz="0" w:space="0" w:color="auto"/>
        <w:right w:val="none" w:sz="0" w:space="0" w:color="auto"/>
      </w:divBdr>
      <w:divsChild>
        <w:div w:id="344988174">
          <w:marLeft w:val="0"/>
          <w:marRight w:val="0"/>
          <w:marTop w:val="0"/>
          <w:marBottom w:val="0"/>
          <w:divBdr>
            <w:top w:val="none" w:sz="0" w:space="0" w:color="auto"/>
            <w:left w:val="none" w:sz="0" w:space="0" w:color="auto"/>
            <w:bottom w:val="none" w:sz="0" w:space="0" w:color="auto"/>
            <w:right w:val="none" w:sz="0" w:space="0" w:color="auto"/>
          </w:divBdr>
          <w:divsChild>
            <w:div w:id="2024437539">
              <w:marLeft w:val="0"/>
              <w:marRight w:val="0"/>
              <w:marTop w:val="0"/>
              <w:marBottom w:val="0"/>
              <w:divBdr>
                <w:top w:val="none" w:sz="0" w:space="0" w:color="auto"/>
                <w:left w:val="none" w:sz="0" w:space="0" w:color="auto"/>
                <w:bottom w:val="none" w:sz="0" w:space="0" w:color="auto"/>
                <w:right w:val="none" w:sz="0" w:space="0" w:color="auto"/>
              </w:divBdr>
              <w:divsChild>
                <w:div w:id="1187056325">
                  <w:marLeft w:val="0"/>
                  <w:marRight w:val="0"/>
                  <w:marTop w:val="0"/>
                  <w:marBottom w:val="0"/>
                  <w:divBdr>
                    <w:top w:val="single" w:sz="6" w:space="4" w:color="999999"/>
                    <w:left w:val="single" w:sz="6" w:space="4" w:color="999999"/>
                    <w:bottom w:val="single" w:sz="6" w:space="4" w:color="999999"/>
                    <w:right w:val="single" w:sz="6" w:space="4" w:color="999999"/>
                  </w:divBdr>
                  <w:divsChild>
                    <w:div w:id="1712264649">
                      <w:marLeft w:val="0"/>
                      <w:marRight w:val="0"/>
                      <w:marTop w:val="120"/>
                      <w:marBottom w:val="480"/>
                      <w:divBdr>
                        <w:top w:val="none" w:sz="0" w:space="0" w:color="auto"/>
                        <w:left w:val="none" w:sz="0" w:space="0" w:color="auto"/>
                        <w:bottom w:val="none" w:sz="0" w:space="0" w:color="auto"/>
                        <w:right w:val="none" w:sz="0" w:space="0" w:color="auto"/>
                      </w:divBdr>
                      <w:divsChild>
                        <w:div w:id="1632443607">
                          <w:marLeft w:val="0"/>
                          <w:marRight w:val="0"/>
                          <w:marTop w:val="0"/>
                          <w:marBottom w:val="0"/>
                          <w:divBdr>
                            <w:top w:val="none" w:sz="0" w:space="0" w:color="auto"/>
                            <w:left w:val="none" w:sz="0" w:space="0" w:color="auto"/>
                            <w:bottom w:val="none" w:sz="0" w:space="0" w:color="auto"/>
                            <w:right w:val="none" w:sz="0" w:space="0" w:color="auto"/>
                          </w:divBdr>
                          <w:divsChild>
                            <w:div w:id="1460949320">
                              <w:marLeft w:val="0"/>
                              <w:marRight w:val="0"/>
                              <w:marTop w:val="0"/>
                              <w:marBottom w:val="0"/>
                              <w:divBdr>
                                <w:top w:val="none" w:sz="0" w:space="0" w:color="auto"/>
                                <w:left w:val="none" w:sz="0" w:space="0" w:color="auto"/>
                                <w:bottom w:val="none" w:sz="0" w:space="0" w:color="auto"/>
                                <w:right w:val="none" w:sz="0" w:space="0" w:color="auto"/>
                              </w:divBdr>
                              <w:divsChild>
                                <w:div w:id="877165609">
                                  <w:marLeft w:val="0"/>
                                  <w:marRight w:val="0"/>
                                  <w:marTop w:val="0"/>
                                  <w:marBottom w:val="0"/>
                                  <w:divBdr>
                                    <w:top w:val="none" w:sz="0" w:space="0" w:color="auto"/>
                                    <w:left w:val="none" w:sz="0" w:space="0" w:color="auto"/>
                                    <w:bottom w:val="none" w:sz="0" w:space="0" w:color="auto"/>
                                    <w:right w:val="none" w:sz="0" w:space="0" w:color="auto"/>
                                  </w:divBdr>
                                  <w:divsChild>
                                    <w:div w:id="14358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14147">
      <w:bodyDiv w:val="1"/>
      <w:marLeft w:val="0"/>
      <w:marRight w:val="0"/>
      <w:marTop w:val="0"/>
      <w:marBottom w:val="0"/>
      <w:divBdr>
        <w:top w:val="none" w:sz="0" w:space="0" w:color="auto"/>
        <w:left w:val="none" w:sz="0" w:space="0" w:color="auto"/>
        <w:bottom w:val="none" w:sz="0" w:space="0" w:color="auto"/>
        <w:right w:val="none" w:sz="0" w:space="0" w:color="auto"/>
      </w:divBdr>
    </w:div>
    <w:div w:id="1456409302">
      <w:bodyDiv w:val="1"/>
      <w:marLeft w:val="0"/>
      <w:marRight w:val="0"/>
      <w:marTop w:val="0"/>
      <w:marBottom w:val="0"/>
      <w:divBdr>
        <w:top w:val="none" w:sz="0" w:space="0" w:color="auto"/>
        <w:left w:val="none" w:sz="0" w:space="0" w:color="auto"/>
        <w:bottom w:val="none" w:sz="0" w:space="0" w:color="auto"/>
        <w:right w:val="none" w:sz="0" w:space="0" w:color="auto"/>
      </w:divBdr>
    </w:div>
    <w:div w:id="1463310973">
      <w:bodyDiv w:val="1"/>
      <w:marLeft w:val="0"/>
      <w:marRight w:val="0"/>
      <w:marTop w:val="0"/>
      <w:marBottom w:val="0"/>
      <w:divBdr>
        <w:top w:val="none" w:sz="0" w:space="0" w:color="auto"/>
        <w:left w:val="none" w:sz="0" w:space="0" w:color="auto"/>
        <w:bottom w:val="none" w:sz="0" w:space="0" w:color="auto"/>
        <w:right w:val="none" w:sz="0" w:space="0" w:color="auto"/>
      </w:divBdr>
    </w:div>
    <w:div w:id="1594893347">
      <w:bodyDiv w:val="1"/>
      <w:marLeft w:val="0"/>
      <w:marRight w:val="0"/>
      <w:marTop w:val="0"/>
      <w:marBottom w:val="0"/>
      <w:divBdr>
        <w:top w:val="none" w:sz="0" w:space="0" w:color="auto"/>
        <w:left w:val="none" w:sz="0" w:space="0" w:color="auto"/>
        <w:bottom w:val="none" w:sz="0" w:space="0" w:color="auto"/>
        <w:right w:val="none" w:sz="0" w:space="0" w:color="auto"/>
      </w:divBdr>
      <w:divsChild>
        <w:div w:id="400372799">
          <w:marLeft w:val="0"/>
          <w:marRight w:val="0"/>
          <w:marTop w:val="0"/>
          <w:marBottom w:val="0"/>
          <w:divBdr>
            <w:top w:val="none" w:sz="0" w:space="0" w:color="auto"/>
            <w:left w:val="none" w:sz="0" w:space="0" w:color="auto"/>
            <w:bottom w:val="none" w:sz="0" w:space="0" w:color="auto"/>
            <w:right w:val="none" w:sz="0" w:space="0" w:color="auto"/>
          </w:divBdr>
          <w:divsChild>
            <w:div w:id="1232275047">
              <w:marLeft w:val="0"/>
              <w:marRight w:val="0"/>
              <w:marTop w:val="0"/>
              <w:marBottom w:val="0"/>
              <w:divBdr>
                <w:top w:val="none" w:sz="0" w:space="0" w:color="auto"/>
                <w:left w:val="none" w:sz="0" w:space="0" w:color="auto"/>
                <w:bottom w:val="none" w:sz="0" w:space="0" w:color="auto"/>
                <w:right w:val="none" w:sz="0" w:space="0" w:color="auto"/>
              </w:divBdr>
              <w:divsChild>
                <w:div w:id="1281842954">
                  <w:marLeft w:val="0"/>
                  <w:marRight w:val="0"/>
                  <w:marTop w:val="0"/>
                  <w:marBottom w:val="0"/>
                  <w:divBdr>
                    <w:top w:val="single" w:sz="6" w:space="4" w:color="999999"/>
                    <w:left w:val="single" w:sz="6" w:space="4" w:color="999999"/>
                    <w:bottom w:val="single" w:sz="6" w:space="4" w:color="999999"/>
                    <w:right w:val="single" w:sz="6" w:space="4" w:color="999999"/>
                  </w:divBdr>
                  <w:divsChild>
                    <w:div w:id="462583328">
                      <w:marLeft w:val="0"/>
                      <w:marRight w:val="0"/>
                      <w:marTop w:val="120"/>
                      <w:marBottom w:val="480"/>
                      <w:divBdr>
                        <w:top w:val="none" w:sz="0" w:space="0" w:color="auto"/>
                        <w:left w:val="none" w:sz="0" w:space="0" w:color="auto"/>
                        <w:bottom w:val="none" w:sz="0" w:space="0" w:color="auto"/>
                        <w:right w:val="none" w:sz="0" w:space="0" w:color="auto"/>
                      </w:divBdr>
                      <w:divsChild>
                        <w:div w:id="199904032">
                          <w:marLeft w:val="0"/>
                          <w:marRight w:val="0"/>
                          <w:marTop w:val="0"/>
                          <w:marBottom w:val="0"/>
                          <w:divBdr>
                            <w:top w:val="none" w:sz="0" w:space="0" w:color="auto"/>
                            <w:left w:val="none" w:sz="0" w:space="0" w:color="auto"/>
                            <w:bottom w:val="none" w:sz="0" w:space="0" w:color="auto"/>
                            <w:right w:val="none" w:sz="0" w:space="0" w:color="auto"/>
                          </w:divBdr>
                          <w:divsChild>
                            <w:div w:id="1396276860">
                              <w:marLeft w:val="0"/>
                              <w:marRight w:val="0"/>
                              <w:marTop w:val="0"/>
                              <w:marBottom w:val="0"/>
                              <w:divBdr>
                                <w:top w:val="none" w:sz="0" w:space="0" w:color="auto"/>
                                <w:left w:val="none" w:sz="0" w:space="0" w:color="auto"/>
                                <w:bottom w:val="none" w:sz="0" w:space="0" w:color="auto"/>
                                <w:right w:val="none" w:sz="0" w:space="0" w:color="auto"/>
                              </w:divBdr>
                              <w:divsChild>
                                <w:div w:id="1930966055">
                                  <w:marLeft w:val="0"/>
                                  <w:marRight w:val="0"/>
                                  <w:marTop w:val="0"/>
                                  <w:marBottom w:val="0"/>
                                  <w:divBdr>
                                    <w:top w:val="none" w:sz="0" w:space="0" w:color="auto"/>
                                    <w:left w:val="none" w:sz="0" w:space="0" w:color="auto"/>
                                    <w:bottom w:val="none" w:sz="0" w:space="0" w:color="auto"/>
                                    <w:right w:val="none" w:sz="0" w:space="0" w:color="auto"/>
                                  </w:divBdr>
                                  <w:divsChild>
                                    <w:div w:id="12853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34360">
      <w:bodyDiv w:val="1"/>
      <w:marLeft w:val="0"/>
      <w:marRight w:val="0"/>
      <w:marTop w:val="0"/>
      <w:marBottom w:val="0"/>
      <w:divBdr>
        <w:top w:val="none" w:sz="0" w:space="0" w:color="auto"/>
        <w:left w:val="none" w:sz="0" w:space="0" w:color="auto"/>
        <w:bottom w:val="none" w:sz="0" w:space="0" w:color="auto"/>
        <w:right w:val="none" w:sz="0" w:space="0" w:color="auto"/>
      </w:divBdr>
    </w:div>
    <w:div w:id="20299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ACFB-7BE1-4CE6-AA55-626EFC55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8119</Words>
  <Characters>44658</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AREVA</Company>
  <LinksUpToDate>false</LinksUpToDate>
  <CharactersWithSpaces>52672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Olivier</dc:creator>
  <cp:lastModifiedBy>Emmanuelle Anagnostides</cp:lastModifiedBy>
  <cp:revision>12</cp:revision>
  <cp:lastPrinted>2016-07-08T09:30:00Z</cp:lastPrinted>
  <dcterms:created xsi:type="dcterms:W3CDTF">2019-07-04T18:06:00Z</dcterms:created>
  <dcterms:modified xsi:type="dcterms:W3CDTF">2019-07-09T14:30:00Z</dcterms:modified>
</cp:coreProperties>
</file>